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6111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noProof/>
          <w:color w:val="000000"/>
          <w:lang w:eastAsia="it-IT"/>
        </w:rPr>
        <w:drawing>
          <wp:inline distT="0" distB="0" distL="114300" distR="114300" wp14:anchorId="06A64707" wp14:editId="33FF8D91">
            <wp:extent cx="485775" cy="45783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98C3D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ISTITUTO COMPRENSIVO N. 5</w:t>
      </w:r>
    </w:p>
    <w:p w14:paraId="0565C972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e-mail: </w:t>
      </w:r>
      <w:r>
        <w:rPr>
          <w:color w:val="000000"/>
          <w:sz w:val="22"/>
          <w:szCs w:val="22"/>
        </w:rPr>
        <w:t xml:space="preserve">foic819003@istruzione.it - 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- tel. 0543.703001</w:t>
      </w:r>
    </w:p>
    <w:p w14:paraId="2CEDC041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37F54D0A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SCHEDA DI PASSAGGIO  </w:t>
      </w:r>
    </w:p>
    <w:p w14:paraId="589940CA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dalla SCUOLA PRIMARIA alla SCUOLA SECONDARIA DI PRIMO GRADO</w:t>
      </w:r>
    </w:p>
    <w:p w14:paraId="0A575C27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7704AE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8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SCUOLA PRIMARIA _________________________________ SEZ. ______ TEMPO: </w:t>
      </w:r>
      <w:r>
        <w:rPr>
          <w:color w:val="000000"/>
          <w:sz w:val="28"/>
          <w:szCs w:val="28"/>
        </w:rPr>
        <w:t>□</w:t>
      </w:r>
      <w:r>
        <w:rPr>
          <w:color w:val="000000"/>
          <w:sz w:val="22"/>
          <w:szCs w:val="22"/>
        </w:rPr>
        <w:t xml:space="preserve"> PIENO    </w:t>
      </w:r>
      <w:r>
        <w:rPr>
          <w:color w:val="000000"/>
          <w:sz w:val="28"/>
          <w:szCs w:val="28"/>
        </w:rPr>
        <w:t xml:space="preserve">□ </w:t>
      </w:r>
      <w:r>
        <w:rPr>
          <w:color w:val="000000"/>
          <w:sz w:val="22"/>
          <w:szCs w:val="22"/>
        </w:rPr>
        <w:t>NORMALE</w:t>
      </w:r>
    </w:p>
    <w:p w14:paraId="74FB701C" w14:textId="06C1B0DA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8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ALUNNO______________________________________________________    A.S. ______________________ </w:t>
      </w:r>
    </w:p>
    <w:p w14:paraId="6D08C766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1"/>
        <w:tblW w:w="104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86"/>
        <w:gridCol w:w="811"/>
        <w:gridCol w:w="7292"/>
      </w:tblGrid>
      <w:tr w:rsidR="0052287E" w14:paraId="530D9C54" w14:textId="77777777">
        <w:trPr>
          <w:trHeight w:val="429"/>
          <w:jc w:val="center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D2F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338D218F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RILEVAZIONI DEL COMPORTAMENTO PERSONALE E SOCIALE</w:t>
            </w:r>
          </w:p>
          <w:p w14:paraId="484D283E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52287E" w14:paraId="36A5767E" w14:textId="77777777">
        <w:trPr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31922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RISPETTO DELLE REGOLE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064A" w14:textId="77777777" w:rsidR="0052287E" w:rsidRDefault="00BD41C1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difficoltà rispetta le regole del comportamento  </w:t>
            </w:r>
          </w:p>
          <w:p w14:paraId="4EF63606" w14:textId="77777777" w:rsidR="0052287E" w:rsidRDefault="00BD41C1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necessita di continuo </w:t>
            </w:r>
            <w:r>
              <w:rPr>
                <w:sz w:val="22"/>
                <w:szCs w:val="22"/>
              </w:rPr>
              <w:t>richiamo da parte dell’insegnante</w:t>
            </w:r>
          </w:p>
          <w:p w14:paraId="568368A8" w14:textId="77777777" w:rsidR="0052287E" w:rsidRDefault="00BD41C1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sempre rispetta le regole di comportamento </w:t>
            </w:r>
          </w:p>
          <w:p w14:paraId="0A52E521" w14:textId="112FCDC5" w:rsidR="0052287E" w:rsidRDefault="00BD41C1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volte necessita di sollecito da parte </w:t>
            </w:r>
            <w:r w:rsidR="00A17AC5">
              <w:rPr>
                <w:sz w:val="22"/>
                <w:szCs w:val="22"/>
              </w:rPr>
              <w:t>dell’insegnante</w:t>
            </w:r>
            <w:r>
              <w:rPr>
                <w:sz w:val="22"/>
                <w:szCs w:val="22"/>
              </w:rPr>
              <w:t xml:space="preserve"> </w:t>
            </w:r>
          </w:p>
          <w:p w14:paraId="292CCC47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comporta sempre in modo corretto e responsabile</w:t>
            </w:r>
          </w:p>
        </w:tc>
      </w:tr>
      <w:tr w:rsidR="0052287E" w14:paraId="5FD3FE5E" w14:textId="77777777">
        <w:trPr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F8A2E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SOCIALIZZAZIONE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859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 difficoltà nello stabilire relazioni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con i compagni </w:t>
            </w:r>
            <w:r>
              <w:rPr>
                <w:sz w:val="22"/>
                <w:szCs w:val="22"/>
              </w:rPr>
              <w:t>□ con</w:t>
            </w:r>
            <w:r>
              <w:rPr>
                <w:color w:val="000000"/>
                <w:sz w:val="22"/>
                <w:szCs w:val="22"/>
              </w:rPr>
              <w:t xml:space="preserve"> gli insegnanti</w:t>
            </w:r>
          </w:p>
          <w:p w14:paraId="7526DCAA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predilige alcuni compagni in particolare </w:t>
            </w:r>
          </w:p>
          <w:p w14:paraId="6EEC59E5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in genere disponibile verso □ compagni, □ insegnanti</w:t>
            </w:r>
          </w:p>
          <w:p w14:paraId="7C419502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relaziona positivamente con gli altri</w:t>
            </w:r>
          </w:p>
          <w:p w14:paraId="7AFE6070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è costruttivo nei rapporti di collaborazione e aiuta i compagni </w:t>
            </w:r>
          </w:p>
          <w:p w14:paraId="0BC6AC7D" w14:textId="02C1BE7F" w:rsidR="0052287E" w:rsidRDefault="00A1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in difficoltà </w:t>
            </w:r>
          </w:p>
        </w:tc>
      </w:tr>
      <w:tr w:rsidR="0052287E" w14:paraId="0AE41988" w14:textId="77777777">
        <w:trPr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23683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PARTECIPAZIONE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BAD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passivamente alle lezioni</w:t>
            </w:r>
          </w:p>
          <w:p w14:paraId="5B6C9EC0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con interesse solo ad alcune attività</w:t>
            </w:r>
          </w:p>
          <w:p w14:paraId="711322F5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alle lezioni con interesse, ma raramente interviene</w:t>
            </w:r>
          </w:p>
          <w:p w14:paraId="063110D6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interviene spesso in modo disordinato e poco pertinente</w:t>
            </w:r>
          </w:p>
          <w:p w14:paraId="619702C3" w14:textId="77777777" w:rsidR="00A17AC5" w:rsidRPr="00A17AC5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genere </w:t>
            </w:r>
            <w:r>
              <w:rPr>
                <w:sz w:val="22"/>
                <w:szCs w:val="22"/>
              </w:rPr>
              <w:t>partecipa con interesse alle lezioni (ma a volte interviene in modo poco</w:t>
            </w:r>
          </w:p>
          <w:p w14:paraId="235F90B9" w14:textId="16DCFBD7" w:rsidR="0052287E" w:rsidRDefault="00A17AC5" w:rsidP="00A1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pertinente)</w:t>
            </w:r>
          </w:p>
          <w:p w14:paraId="243FDEC7" w14:textId="77777777" w:rsidR="0052287E" w:rsidRDefault="00BD41C1" w:rsidP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66" w:hangingChars="348" w:hanging="766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prende parte con interesse alle attività scolastiche intervenendo in modo pertinente</w:t>
            </w:r>
          </w:p>
          <w:p w14:paraId="41523C67" w14:textId="77777777" w:rsidR="0052287E" w:rsidRDefault="00BD41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 alle diverse attività apportando validi contributi personali</w:t>
            </w:r>
          </w:p>
        </w:tc>
      </w:tr>
      <w:tr w:rsidR="0052287E" w14:paraId="33F23038" w14:textId="77777777">
        <w:trPr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42F46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IMPEGNO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8B75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non svolge i compiti</w:t>
            </w:r>
          </w:p>
          <w:p w14:paraId="16A11199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non è molto puntuale nell’esecuzione dei compiti</w:t>
            </w:r>
          </w:p>
          <w:p w14:paraId="3C2CEB6E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esegue i compiti in maniera approssimativa e superficiale</w:t>
            </w:r>
          </w:p>
          <w:p w14:paraId="2250B46D" w14:textId="537BFA5F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esegue solo i compiti di alcune discipline (quali: …………………………</w:t>
            </w:r>
            <w:r w:rsidR="00383A2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 xml:space="preserve"> )</w:t>
            </w:r>
          </w:p>
          <w:p w14:paraId="0D268ECB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genere: □ esegue i compiti, □ studia </w:t>
            </w:r>
            <w:r>
              <w:rPr>
                <w:sz w:val="22"/>
                <w:szCs w:val="22"/>
              </w:rPr>
              <w:t>le lezioni, □ porta il materiale</w:t>
            </w:r>
          </w:p>
          <w:p w14:paraId="1B40C961" w14:textId="77777777" w:rsidR="0052287E" w:rsidRDefault="00BD41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si impegna con regolarità</w:t>
            </w:r>
          </w:p>
          <w:p w14:paraId="1F7A5A98" w14:textId="77777777" w:rsidR="0052287E" w:rsidRDefault="00BD4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impegna in modo sistematico e proficuo</w:t>
            </w:r>
          </w:p>
        </w:tc>
      </w:tr>
      <w:tr w:rsidR="0052287E" w14:paraId="7EC5D598" w14:textId="77777777">
        <w:trPr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09441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AUTONOMIA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F7D" w14:textId="77777777" w:rsidR="0052287E" w:rsidRDefault="00BD41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nel lavoro ha: □ spesso □ sempre bisogno della guida dell’insegnante</w:t>
            </w:r>
          </w:p>
          <w:p w14:paraId="568BE49B" w14:textId="77777777" w:rsidR="0052287E" w:rsidRDefault="00BD41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autonomo nella gestione: □ degli spazi, □ del materiale</w:t>
            </w:r>
          </w:p>
          <w:p w14:paraId="6F28DC56" w14:textId="6BC8B863" w:rsidR="00A17AC5" w:rsidRPr="00A17AC5" w:rsidRDefault="00BD41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 serve in modo: □ </w:t>
            </w:r>
            <w:r w:rsidR="00A17AC5">
              <w:rPr>
                <w:color w:val="000000"/>
                <w:sz w:val="22"/>
                <w:szCs w:val="22"/>
              </w:rPr>
              <w:t>autonomo □</w:t>
            </w:r>
            <w:r>
              <w:rPr>
                <w:sz w:val="22"/>
                <w:szCs w:val="22"/>
              </w:rPr>
              <w:t xml:space="preserve"> </w:t>
            </w:r>
            <w:r w:rsidR="00A17AC5">
              <w:rPr>
                <w:sz w:val="22"/>
                <w:szCs w:val="22"/>
              </w:rPr>
              <w:t>corretto □</w:t>
            </w:r>
            <w:r>
              <w:rPr>
                <w:sz w:val="22"/>
                <w:szCs w:val="22"/>
              </w:rPr>
              <w:t xml:space="preserve"> poco preciso □ poco autonomo degli</w:t>
            </w:r>
          </w:p>
          <w:p w14:paraId="4FCDF46F" w14:textId="1B50F273" w:rsidR="0052287E" w:rsidRDefault="00A17AC5" w:rsidP="00A1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strumenti*</w:t>
            </w:r>
          </w:p>
          <w:p w14:paraId="2E087D82" w14:textId="586ADE8C" w:rsidR="00A17AC5" w:rsidRPr="00A17AC5" w:rsidRDefault="00BD41C1" w:rsidP="00A17A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utilizza: □ gli strumenti </w:t>
            </w:r>
            <w:r>
              <w:rPr>
                <w:color w:val="000000"/>
                <w:sz w:val="22"/>
                <w:szCs w:val="22"/>
              </w:rPr>
              <w:t>essenziali</w:t>
            </w:r>
            <w:r>
              <w:rPr>
                <w:sz w:val="22"/>
                <w:szCs w:val="22"/>
              </w:rPr>
              <w:t xml:space="preserve">   □ </w:t>
            </w:r>
            <w:r>
              <w:rPr>
                <w:color w:val="000000"/>
                <w:sz w:val="22"/>
                <w:szCs w:val="22"/>
              </w:rPr>
              <w:t>tutti</w:t>
            </w:r>
            <w:r>
              <w:rPr>
                <w:sz w:val="22"/>
                <w:szCs w:val="22"/>
              </w:rPr>
              <w:t xml:space="preserve"> gli strumenti </w:t>
            </w:r>
            <w:r>
              <w:rPr>
                <w:color w:val="000000"/>
                <w:sz w:val="22"/>
                <w:szCs w:val="22"/>
              </w:rPr>
              <w:t>delle diverse discipline</w:t>
            </w:r>
            <w:r>
              <w:rPr>
                <w:sz w:val="22"/>
                <w:szCs w:val="22"/>
              </w:rPr>
              <w:t>*</w:t>
            </w:r>
          </w:p>
          <w:p w14:paraId="1A59B6C8" w14:textId="47D590B6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17AC5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(*dizionario, riga, goniometro, …)</w:t>
            </w:r>
          </w:p>
        </w:tc>
      </w:tr>
      <w:tr w:rsidR="0052287E" w14:paraId="1DC923CE" w14:textId="77777777">
        <w:trPr>
          <w:trHeight w:val="487"/>
          <w:jc w:val="center"/>
        </w:trPr>
        <w:tc>
          <w:tcPr>
            <w:tcW w:w="10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83E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46CEA4EA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RILEVAZIONI DEL </w:t>
            </w:r>
            <w:r>
              <w:rPr>
                <w:b/>
                <w:color w:val="000000"/>
                <w:sz w:val="22"/>
                <w:szCs w:val="22"/>
              </w:rPr>
              <w:t>PROFITTO</w:t>
            </w:r>
          </w:p>
          <w:p w14:paraId="00998D2A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52287E" w14:paraId="18A19956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F5B5F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</w:t>
            </w:r>
            <w:r>
              <w:rPr>
                <w:sz w:val="22"/>
                <w:szCs w:val="22"/>
              </w:rPr>
              <w:t xml:space="preserve"> </w:t>
            </w:r>
          </w:p>
          <w:p w14:paraId="73112011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DEL TESTO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885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non sufficiente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sufficiente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discreto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buono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>molto buono</w:t>
            </w:r>
          </w:p>
        </w:tc>
      </w:tr>
      <w:tr w:rsidR="0052287E" w14:paraId="4625038A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24D4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CORRETTEZZA DEL TESTO</w:t>
            </w:r>
          </w:p>
          <w:p w14:paraId="0A858F6B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(ortografica e morfosintattica)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AA67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5AA36693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A1F9" w14:textId="77777777" w:rsidR="0052287E" w:rsidRDefault="00BD41C1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LETTURA </w:t>
            </w:r>
          </w:p>
          <w:p w14:paraId="142382F5" w14:textId="77777777" w:rsidR="0052287E" w:rsidRDefault="00BD41C1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 ALTA VOCE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BF01" w14:textId="77777777" w:rsidR="0052287E" w:rsidRDefault="00BD41C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stentata   □ lenta    □ frettolosa    □ poco precisa    □ fluida    □ espressiva</w:t>
            </w:r>
          </w:p>
        </w:tc>
      </w:tr>
      <w:tr w:rsidR="0052287E" w14:paraId="676813C1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EDBE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COMPETENZA</w:t>
            </w:r>
          </w:p>
          <w:p w14:paraId="0A8771C9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ESPOSITIVA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4BE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5BE86D07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ABEF0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COMPETENZA</w:t>
            </w:r>
          </w:p>
          <w:p w14:paraId="630BBF46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LOGIC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C236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non sufficiente     □ </w:t>
            </w:r>
            <w:r>
              <w:rPr>
                <w:sz w:val="22"/>
                <w:szCs w:val="22"/>
              </w:rPr>
              <w:t>sufficiente     □ discreto     □ buono     □ molto buono</w:t>
            </w:r>
          </w:p>
        </w:tc>
      </w:tr>
      <w:tr w:rsidR="0052287E" w14:paraId="085C514C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B9675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COMPETENZA NEL CALCOLO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FC72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4A34F720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786B5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COMPETENZE </w:t>
            </w:r>
          </w:p>
          <w:p w14:paraId="2DE7AD24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DIGITALI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FA52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non sufficiente     □ sufficiente     □ discreto     □ buono     □ </w:t>
            </w:r>
            <w:r>
              <w:rPr>
                <w:sz w:val="22"/>
                <w:szCs w:val="22"/>
              </w:rPr>
              <w:t>molto buono</w:t>
            </w:r>
          </w:p>
        </w:tc>
      </w:tr>
      <w:tr w:rsidR="0052287E" w14:paraId="6AC513DF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7092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LINGUA STRANIERA (comprensione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8B19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456F5C72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85164" w14:textId="77777777" w:rsidR="0052287E" w:rsidRDefault="00BD41C1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LINGUA STRANIERA</w:t>
            </w:r>
          </w:p>
          <w:p w14:paraId="5F773B13" w14:textId="77777777" w:rsidR="0052287E" w:rsidRDefault="00BD41C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(uso orale e scritto)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22842" w14:textId="77777777" w:rsidR="0052287E" w:rsidRDefault="00BD41C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24EDC6F8" w14:textId="77777777">
        <w:trPr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A4D9D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</w:t>
            </w:r>
            <w:r>
              <w:rPr>
                <w:sz w:val="22"/>
                <w:szCs w:val="22"/>
              </w:rPr>
              <w:t xml:space="preserve"> </w:t>
            </w:r>
          </w:p>
          <w:p w14:paraId="43C075D3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 STUDIO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7CF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4BAF257B" w14:textId="77777777">
        <w:trPr>
          <w:trHeight w:val="550"/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D89B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COMPETENZA PRATICO-OPERATIVA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9B36" w14:textId="77777777" w:rsidR="0052287E" w:rsidRDefault="00BD41C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non sufficiente     □ sufficiente     □ discreto     □ buono     □ molto buono</w:t>
            </w:r>
          </w:p>
        </w:tc>
      </w:tr>
      <w:tr w:rsidR="0052287E" w14:paraId="5C482461" w14:textId="77777777">
        <w:trPr>
          <w:trHeight w:val="393"/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C8BC" w14:textId="0699101A" w:rsidR="0052287E" w:rsidRDefault="00A1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 scrive in …</w:t>
            </w:r>
          </w:p>
          <w:p w14:paraId="724AA118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1CE4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corsivo      □ stampato      □</w:t>
            </w:r>
            <w:r>
              <w:rPr>
                <w:sz w:val="22"/>
                <w:szCs w:val="22"/>
              </w:rPr>
              <w:t xml:space="preserve"> script</w:t>
            </w:r>
          </w:p>
        </w:tc>
      </w:tr>
      <w:tr w:rsidR="0052287E" w14:paraId="0DA965B1" w14:textId="77777777">
        <w:trPr>
          <w:trHeight w:val="550"/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87700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 utilizza la penna/matita in modo …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2C12" w14:textId="77777777" w:rsidR="0052287E" w:rsidRDefault="00BD41C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adeguato e corretto    □ non adeguato    □ rigido</w:t>
            </w:r>
          </w:p>
        </w:tc>
      </w:tr>
      <w:tr w:rsidR="0052287E" w14:paraId="5556291E" w14:textId="77777777">
        <w:trPr>
          <w:trHeight w:val="550"/>
          <w:jc w:val="center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DECA" w14:textId="77777777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  <w:p w14:paraId="6DA5BAA8" w14:textId="05D356C3" w:rsidR="0052287E" w:rsidRDefault="00BD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scrive in modo</w:t>
            </w:r>
            <w:r w:rsidR="00A17AC5">
              <w:rPr>
                <w:b/>
                <w:sz w:val="22"/>
                <w:szCs w:val="22"/>
              </w:rPr>
              <w:t xml:space="preserve"> …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F9E" w14:textId="77777777" w:rsidR="0052287E" w:rsidRDefault="00BD41C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lento    □ poco leggibile    □ veloce    □ leggibile</w:t>
            </w:r>
          </w:p>
        </w:tc>
      </w:tr>
    </w:tbl>
    <w:p w14:paraId="657450FE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540C19" w14:textId="141F0FA2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     </w:t>
      </w:r>
      <w:r>
        <w:rPr>
          <w:b/>
          <w:color w:val="000000"/>
        </w:rPr>
        <w:t xml:space="preserve">PUNTI di FORZA/CRITICITA’ DEL BAMBINO </w:t>
      </w:r>
      <w:r>
        <w:rPr>
          <w:color w:val="000000"/>
        </w:rPr>
        <w:t>(abilità non strettamente</w:t>
      </w:r>
      <w:r>
        <w:rPr>
          <w:color w:val="000000"/>
        </w:rPr>
        <w:t xml:space="preserve"> legate alle discipline)</w:t>
      </w:r>
    </w:p>
    <w:p w14:paraId="78206AB7" w14:textId="50424912" w:rsidR="00CF1E07" w:rsidRDefault="00BD41C1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</w:t>
      </w:r>
    </w:p>
    <w:p w14:paraId="2A5C9DB2" w14:textId="77777777" w:rsidR="00CF1E07" w:rsidRDefault="00CF1E07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</w:p>
    <w:p w14:paraId="2EA9F6D5" w14:textId="179988C3" w:rsidR="0052287E" w:rsidRDefault="00BD41C1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rPr>
          <w:b/>
          <w:color w:val="000000"/>
        </w:rPr>
        <w:t>RAPPORTO SCUOLA/FAMIGLIA</w:t>
      </w:r>
    </w:p>
    <w:p w14:paraId="496F13EF" w14:textId="77777777" w:rsidR="0052287E" w:rsidRDefault="005228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  <w:tab w:val="left" w:pos="2589"/>
        </w:tabs>
        <w:spacing w:line="276" w:lineRule="auto"/>
        <w:rPr>
          <w:sz w:val="6"/>
          <w:szCs w:val="6"/>
        </w:rPr>
      </w:pPr>
    </w:p>
    <w:p w14:paraId="455C8766" w14:textId="77777777" w:rsidR="0052287E" w:rsidRDefault="00BD41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  <w:tab w:val="left" w:pos="2589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>🗆</w:t>
      </w:r>
      <w:r>
        <w:rPr>
          <w:color w:val="000000"/>
        </w:rPr>
        <w:t xml:space="preserve"> Collaborativo 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Propositivo    </w:t>
      </w:r>
      <w:r>
        <w:rPr>
          <w:rFonts w:ascii="Noto Sans Symbols" w:eastAsia="Noto Sans Symbols" w:hAnsi="Noto Sans Symbols" w:cs="Noto Sans Symbols"/>
          <w:color w:val="000000"/>
        </w:rPr>
        <w:t>🗆</w:t>
      </w:r>
      <w:r>
        <w:rPr>
          <w:color w:val="000000"/>
        </w:rPr>
        <w:t xml:space="preserve"> </w:t>
      </w:r>
      <w:r>
        <w:t xml:space="preserve">Non collaborativo 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Critico     </w:t>
      </w:r>
      <w:r>
        <w:rPr>
          <w:rFonts w:ascii="Noto Sans Symbols" w:eastAsia="Noto Sans Symbols" w:hAnsi="Noto Sans Symbols" w:cs="Noto Sans Symbols"/>
          <w:color w:val="000000"/>
        </w:rPr>
        <w:t>🗆</w:t>
      </w:r>
      <w:r>
        <w:rPr>
          <w:color w:val="000000"/>
        </w:rPr>
        <w:t xml:space="preserve"> Indifferente  </w:t>
      </w:r>
      <w:r>
        <w:t xml:space="preserve">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Di delega </w:t>
      </w:r>
      <w:r>
        <w:rPr>
          <w:color w:val="000000"/>
        </w:rPr>
        <w:t xml:space="preserve">     </w:t>
      </w:r>
    </w:p>
    <w:p w14:paraId="09C32A27" w14:textId="25C6708A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</w:pPr>
      <w:r>
        <w:t>Altro: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</w:t>
      </w:r>
    </w:p>
    <w:p w14:paraId="1F34C255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</w:pPr>
    </w:p>
    <w:p w14:paraId="460FF824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</w:rPr>
      </w:pPr>
      <w:r>
        <w:rPr>
          <w:b/>
          <w:color w:val="000000"/>
        </w:rPr>
        <w:t>Per gli alunni stranieri descrivere il livello delle abilità linguistiche secondo il QCER (quadro comune europeo per la conoscenza delle lingue):</w:t>
      </w:r>
    </w:p>
    <w:p w14:paraId="6DAF5EEF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both"/>
        <w:rPr>
          <w:color w:val="000000"/>
          <w:sz w:val="16"/>
          <w:szCs w:val="16"/>
        </w:rPr>
      </w:pPr>
    </w:p>
    <w:p w14:paraId="7BD9D934" w14:textId="77777777" w:rsidR="0052287E" w:rsidRDefault="00BD41C1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 xml:space="preserve">non parla italiano </w:t>
      </w:r>
      <w:r>
        <w:t xml:space="preserve"> </w:t>
      </w:r>
      <w:r>
        <w:rPr>
          <w:color w:val="000000"/>
        </w:rPr>
        <w:t xml:space="preserve">   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 xml:space="preserve">livello base   </w:t>
      </w:r>
      <w:r>
        <w:t xml:space="preserve">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 xml:space="preserve">livello elementare   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 xml:space="preserve">livello intermedio  </w:t>
      </w:r>
    </w:p>
    <w:p w14:paraId="6F6E8CC2" w14:textId="77777777" w:rsidR="0052287E" w:rsidRDefault="00BD41C1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 xml:space="preserve">livello avanzato di efficienza autonoma        </w:t>
      </w:r>
      <w:r>
        <w:rPr>
          <w:rFonts w:ascii="Noto Sans Symbols" w:eastAsia="Noto Sans Symbols" w:hAnsi="Noto Sans Symbols" w:cs="Noto Sans Symbols"/>
        </w:rPr>
        <w:t>🗆</w:t>
      </w:r>
      <w:r>
        <w:t xml:space="preserve"> </w:t>
      </w:r>
      <w:r>
        <w:rPr>
          <w:color w:val="000000"/>
        </w:rPr>
        <w:t>livello di padronanza in situazioni complesse</w:t>
      </w:r>
    </w:p>
    <w:p w14:paraId="7F1AEBD4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68"/>
        <w:rPr>
          <w:color w:val="000000"/>
          <w:sz w:val="12"/>
          <w:szCs w:val="12"/>
        </w:rPr>
      </w:pPr>
    </w:p>
    <w:p w14:paraId="1F919198" w14:textId="1E39BE6B" w:rsidR="0052287E" w:rsidRDefault="00BD41C1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sz w:val="16"/>
          <w:szCs w:val="16"/>
        </w:rPr>
      </w:pPr>
      <w:r>
        <w:t>Annotazioni:</w:t>
      </w:r>
      <w:r>
        <w:rPr>
          <w:color w:val="000000"/>
        </w:rPr>
        <w:t>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</w:t>
      </w:r>
    </w:p>
    <w:p w14:paraId="2E8B370E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4"/>
        </w:rPr>
      </w:pPr>
    </w:p>
    <w:p w14:paraId="2DCBEED3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4"/>
        </w:rPr>
      </w:pPr>
    </w:p>
    <w:p w14:paraId="0395ED39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Data_____________________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Firma Docenti</w:t>
      </w:r>
    </w:p>
    <w:p w14:paraId="29BA4BA5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F4CBA9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</w:t>
      </w:r>
    </w:p>
    <w:p w14:paraId="4C36009D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</w:t>
      </w:r>
    </w:p>
    <w:p w14:paraId="4EC2685E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</w:t>
      </w:r>
      <w:r>
        <w:rPr>
          <w:b/>
        </w:rPr>
        <w:t>_</w:t>
      </w:r>
      <w:r>
        <w:rPr>
          <w:b/>
          <w:color w:val="000000"/>
        </w:rPr>
        <w:t>_</w:t>
      </w:r>
    </w:p>
    <w:p w14:paraId="132AB61E" w14:textId="77777777" w:rsidR="0052287E" w:rsidRDefault="00BD41C1">
      <w:pPr>
        <w:spacing w:line="360" w:lineRule="auto"/>
        <w:ind w:left="0" w:hanging="2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14:paraId="689959D0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5E177440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</w:p>
    <w:p w14:paraId="44D3A679" w14:textId="77777777" w:rsidR="0052287E" w:rsidRDefault="00BD4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OGNI INFORMAZIONE QUI RIPORTATA È SOGGETTA A SEGRETO PROFESSIONALE E VERRÀ UTILIZZATA NEL </w:t>
      </w:r>
      <w:r>
        <w:rPr>
          <w:b/>
          <w:color w:val="000000"/>
          <w:sz w:val="16"/>
          <w:szCs w:val="16"/>
        </w:rPr>
        <w:t>RISPETTO DELLE NORME DELLA TUTELA DELLA PRIVACY</w:t>
      </w:r>
    </w:p>
    <w:sectPr w:rsidR="0052287E">
      <w:headerReference w:type="default" r:id="rId10"/>
      <w:pgSz w:w="11906" w:h="16838"/>
      <w:pgMar w:top="141" w:right="1134" w:bottom="4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9129" w14:textId="77777777" w:rsidR="00BF77C6" w:rsidRDefault="00BF77C6">
      <w:pPr>
        <w:spacing w:line="240" w:lineRule="auto"/>
        <w:ind w:left="0" w:hanging="2"/>
      </w:pPr>
      <w:r>
        <w:separator/>
      </w:r>
    </w:p>
  </w:endnote>
  <w:endnote w:type="continuationSeparator" w:id="0">
    <w:p w14:paraId="20AD4D99" w14:textId="77777777" w:rsidR="00BF77C6" w:rsidRDefault="00BF77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551CC" w14:textId="77777777" w:rsidR="00BF77C6" w:rsidRDefault="00BF77C6">
      <w:pPr>
        <w:spacing w:line="240" w:lineRule="auto"/>
        <w:ind w:left="0" w:hanging="2"/>
      </w:pPr>
      <w:r>
        <w:separator/>
      </w:r>
    </w:p>
  </w:footnote>
  <w:footnote w:type="continuationSeparator" w:id="0">
    <w:p w14:paraId="3D9E336F" w14:textId="77777777" w:rsidR="00BF77C6" w:rsidRDefault="00BF77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64E" w14:textId="77777777" w:rsidR="0052287E" w:rsidRDefault="0052287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2087"/>
    <w:multiLevelType w:val="multilevel"/>
    <w:tmpl w:val="00ECD1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45E73CB"/>
    <w:multiLevelType w:val="multilevel"/>
    <w:tmpl w:val="EA5667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"/>
      <w:lvlJc w:val="left"/>
      <w:pPr>
        <w:ind w:left="1500" w:hanging="420"/>
      </w:pPr>
      <w:rPr>
        <w:rFonts w:ascii="MT Extra" w:eastAsia="MT Extra" w:hAnsi="MT Extra" w:cs="MT Extr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F9A437D"/>
    <w:multiLevelType w:val="multilevel"/>
    <w:tmpl w:val="8FDA18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6FA1D8A"/>
    <w:multiLevelType w:val="multilevel"/>
    <w:tmpl w:val="02CC95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7E"/>
    <w:rsid w:val="00090864"/>
    <w:rsid w:val="00383A2C"/>
    <w:rsid w:val="0052287E"/>
    <w:rsid w:val="007F3460"/>
    <w:rsid w:val="009966CD"/>
    <w:rsid w:val="00A17AC5"/>
    <w:rsid w:val="00BD41C1"/>
    <w:rsid w:val="00BF77C6"/>
    <w:rsid w:val="00CF1E07"/>
    <w:rsid w:val="00E3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header1">
    <w:name w:val="header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2">
    <w:name w:val="header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3">
    <w:name w:val="header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C1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header1">
    <w:name w:val="header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2">
    <w:name w:val="header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3">
    <w:name w:val="header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C1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X81sg8uil8XWCN4lxdQPymTQgA==">AMUW2mVsOQdv1TrRgBnO9N+mu8ugU19KM8lGl/mBYu8EhRZDo1rbo4KXolnW2KXcpLo5MjUYgq5BECuYUIv2qBpz6/KdSm+3NclKV0sdk4nBD4IR7v87pWs=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giorgio ghirotti</dc:creator>
  <cp:lastModifiedBy>Dirigente</cp:lastModifiedBy>
  <cp:revision>7</cp:revision>
  <dcterms:created xsi:type="dcterms:W3CDTF">2023-02-03T18:20:00Z</dcterms:created>
  <dcterms:modified xsi:type="dcterms:W3CDTF">2023-03-29T10:08:00Z</dcterms:modified>
</cp:coreProperties>
</file>