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D92" w:rsidRPr="00582D92" w:rsidRDefault="00582D92" w:rsidP="000A1090">
      <w:pPr>
        <w:autoSpaceDE w:val="0"/>
        <w:autoSpaceDN w:val="0"/>
        <w:adjustRightInd w:val="0"/>
        <w:jc w:val="center"/>
        <w:rPr>
          <w:b/>
          <w:bCs/>
        </w:rPr>
      </w:pPr>
      <w:r>
        <w:rPr>
          <w:noProof/>
        </w:rPr>
        <w:drawing>
          <wp:inline distT="0" distB="0" distL="0" distR="0">
            <wp:extent cx="485775" cy="4572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5775" cy="457200"/>
                    </a:xfrm>
                    <a:prstGeom prst="rect">
                      <a:avLst/>
                    </a:prstGeom>
                    <a:noFill/>
                    <a:ln w="9525">
                      <a:noFill/>
                      <a:miter lim="800000"/>
                      <a:headEnd/>
                      <a:tailEnd/>
                    </a:ln>
                  </pic:spPr>
                </pic:pic>
              </a:graphicData>
            </a:graphic>
          </wp:inline>
        </w:drawing>
      </w:r>
    </w:p>
    <w:p w:rsidR="00582D92" w:rsidRPr="004A7CE3" w:rsidRDefault="00582D92" w:rsidP="00582D92">
      <w:pPr>
        <w:jc w:val="center"/>
        <w:rPr>
          <w:b/>
          <w:sz w:val="20"/>
          <w:szCs w:val="20"/>
        </w:rPr>
      </w:pPr>
      <w:r w:rsidRPr="004A7CE3">
        <w:rPr>
          <w:b/>
          <w:sz w:val="20"/>
          <w:szCs w:val="20"/>
        </w:rPr>
        <w:t>ISTITUTO COMPRENSIVO N. 5</w:t>
      </w:r>
    </w:p>
    <w:p w:rsidR="00582D92" w:rsidRPr="004A7CE3" w:rsidRDefault="00582D92" w:rsidP="00582D92">
      <w:pPr>
        <w:jc w:val="center"/>
        <w:rPr>
          <w:sz w:val="20"/>
          <w:szCs w:val="20"/>
          <w:lang w:val="fr-FR"/>
        </w:rPr>
      </w:pPr>
      <w:r w:rsidRPr="004A7CE3">
        <w:rPr>
          <w:sz w:val="20"/>
          <w:szCs w:val="20"/>
        </w:rPr>
        <w:t xml:space="preserve">Via </w:t>
      </w:r>
      <w:proofErr w:type="spellStart"/>
      <w:r w:rsidRPr="004A7CE3">
        <w:rPr>
          <w:sz w:val="20"/>
          <w:szCs w:val="20"/>
        </w:rPr>
        <w:t>Sapinia</w:t>
      </w:r>
      <w:proofErr w:type="spellEnd"/>
      <w:r w:rsidRPr="004A7CE3">
        <w:rPr>
          <w:sz w:val="20"/>
          <w:szCs w:val="20"/>
        </w:rPr>
        <w:t xml:space="preserve"> </w:t>
      </w:r>
      <w:proofErr w:type="spellStart"/>
      <w:r w:rsidRPr="004A7CE3">
        <w:rPr>
          <w:sz w:val="20"/>
          <w:szCs w:val="20"/>
        </w:rPr>
        <w:t>n°</w:t>
      </w:r>
      <w:proofErr w:type="spellEnd"/>
      <w:r w:rsidRPr="004A7CE3">
        <w:rPr>
          <w:sz w:val="20"/>
          <w:szCs w:val="20"/>
        </w:rPr>
        <w:t xml:space="preserve"> 38 - 47121 FORLI’ - </w:t>
      </w:r>
      <w:r w:rsidRPr="004A7CE3">
        <w:rPr>
          <w:sz w:val="20"/>
          <w:szCs w:val="20"/>
          <w:lang w:val="fr-FR"/>
        </w:rPr>
        <w:t>tel. 0543.703001   fax 0543.707042</w:t>
      </w:r>
    </w:p>
    <w:p w:rsidR="00582D92" w:rsidRPr="004A7CE3" w:rsidRDefault="00582D92" w:rsidP="00582D92">
      <w:pPr>
        <w:jc w:val="center"/>
        <w:rPr>
          <w:sz w:val="20"/>
          <w:szCs w:val="20"/>
          <w:lang w:val="fr-FR"/>
        </w:rPr>
      </w:pPr>
      <w:proofErr w:type="spellStart"/>
      <w:r w:rsidRPr="004A7CE3">
        <w:rPr>
          <w:sz w:val="20"/>
          <w:szCs w:val="20"/>
          <w:bdr w:val="single" w:sz="4" w:space="0" w:color="auto"/>
          <w:lang w:val="fr-FR"/>
        </w:rPr>
        <w:t>cod.fisc</w:t>
      </w:r>
      <w:proofErr w:type="spellEnd"/>
      <w:r w:rsidRPr="004A7CE3">
        <w:rPr>
          <w:sz w:val="20"/>
          <w:szCs w:val="20"/>
          <w:bdr w:val="single" w:sz="4" w:space="0" w:color="auto"/>
          <w:lang w:val="fr-FR"/>
        </w:rPr>
        <w:t>. 92089400409</w:t>
      </w:r>
    </w:p>
    <w:p w:rsidR="00582D92" w:rsidRPr="004A7CE3" w:rsidRDefault="00582D92" w:rsidP="00582D92">
      <w:pPr>
        <w:jc w:val="center"/>
        <w:rPr>
          <w:sz w:val="20"/>
          <w:szCs w:val="20"/>
          <w:lang w:val="fr-FR"/>
        </w:rPr>
      </w:pPr>
      <w:r w:rsidRPr="004A7CE3">
        <w:rPr>
          <w:sz w:val="20"/>
          <w:szCs w:val="20"/>
          <w:lang w:val="fr-FR"/>
        </w:rPr>
        <w:t>e-mail :</w:t>
      </w:r>
      <w:r w:rsidRPr="004A7CE3">
        <w:rPr>
          <w:bCs/>
          <w:iCs/>
          <w:sz w:val="20"/>
          <w:szCs w:val="20"/>
          <w:lang w:val="fr-FR"/>
        </w:rPr>
        <w:t xml:space="preserve">foic819003@istruzione.it - </w:t>
      </w:r>
      <w:r w:rsidRPr="004A7CE3">
        <w:rPr>
          <w:sz w:val="20"/>
          <w:szCs w:val="20"/>
          <w:lang w:val="fr-FR"/>
        </w:rPr>
        <w:t xml:space="preserve"> PEC </w:t>
      </w:r>
      <w:hyperlink r:id="rId8" w:history="1">
        <w:r w:rsidRPr="004A7CE3">
          <w:rPr>
            <w:color w:val="0000FF"/>
            <w:sz w:val="20"/>
            <w:szCs w:val="20"/>
            <w:u w:val="single"/>
            <w:lang w:val="fr-FR"/>
          </w:rPr>
          <w:t>foic819003@pec.istruzione.it</w:t>
        </w:r>
      </w:hyperlink>
    </w:p>
    <w:p w:rsidR="00582D92" w:rsidRPr="004A7CE3" w:rsidRDefault="00582D92" w:rsidP="00582D92">
      <w:pPr>
        <w:jc w:val="center"/>
        <w:rPr>
          <w:sz w:val="20"/>
          <w:szCs w:val="20"/>
          <w:lang w:val="fr-FR"/>
        </w:rPr>
      </w:pPr>
      <w:r w:rsidRPr="004A7CE3">
        <w:rPr>
          <w:sz w:val="20"/>
          <w:szCs w:val="20"/>
          <w:lang w:val="fr-FR"/>
        </w:rPr>
        <w:t xml:space="preserve">SITO SCUOLA </w:t>
      </w:r>
      <w:hyperlink r:id="rId9" w:history="1">
        <w:r w:rsidRPr="004A7CE3">
          <w:rPr>
            <w:rStyle w:val="Collegamentoipertestuale"/>
            <w:sz w:val="20"/>
            <w:szCs w:val="20"/>
            <w:lang w:val="fr-FR"/>
          </w:rPr>
          <w:t>www.ic5forli.gov.it</w:t>
        </w:r>
      </w:hyperlink>
      <w:r w:rsidRPr="004A7CE3">
        <w:rPr>
          <w:sz w:val="20"/>
          <w:szCs w:val="20"/>
          <w:lang w:val="fr-FR"/>
        </w:rPr>
        <w:t xml:space="preserve">     </w:t>
      </w:r>
      <w:proofErr w:type="spellStart"/>
      <w:r w:rsidRPr="004A7CE3">
        <w:rPr>
          <w:sz w:val="20"/>
          <w:szCs w:val="20"/>
          <w:lang w:val="fr-FR"/>
        </w:rPr>
        <w:t>Codice</w:t>
      </w:r>
      <w:proofErr w:type="spellEnd"/>
      <w:r w:rsidRPr="004A7CE3">
        <w:rPr>
          <w:sz w:val="20"/>
          <w:szCs w:val="20"/>
          <w:lang w:val="fr-FR"/>
        </w:rPr>
        <w:t xml:space="preserve"> </w:t>
      </w:r>
      <w:proofErr w:type="spellStart"/>
      <w:r w:rsidRPr="004A7CE3">
        <w:rPr>
          <w:sz w:val="20"/>
          <w:szCs w:val="20"/>
          <w:lang w:val="fr-FR"/>
        </w:rPr>
        <w:t>univoco</w:t>
      </w:r>
      <w:proofErr w:type="spellEnd"/>
      <w:r w:rsidRPr="004A7CE3">
        <w:rPr>
          <w:sz w:val="20"/>
          <w:szCs w:val="20"/>
          <w:lang w:val="fr-FR"/>
        </w:rPr>
        <w:t xml:space="preserve"> UFV8YH</w:t>
      </w:r>
    </w:p>
    <w:p w:rsidR="00582D92" w:rsidRDefault="00582D92" w:rsidP="004A7CE3">
      <w:pPr>
        <w:autoSpaceDE w:val="0"/>
        <w:autoSpaceDN w:val="0"/>
        <w:adjustRightInd w:val="0"/>
        <w:rPr>
          <w:b/>
          <w:bCs/>
          <w:sz w:val="86"/>
          <w:szCs w:val="86"/>
        </w:rPr>
      </w:pPr>
    </w:p>
    <w:p w:rsidR="004A7CE3" w:rsidRDefault="004A7CE3" w:rsidP="000A1090">
      <w:pPr>
        <w:autoSpaceDE w:val="0"/>
        <w:autoSpaceDN w:val="0"/>
        <w:adjustRightInd w:val="0"/>
        <w:jc w:val="center"/>
        <w:rPr>
          <w:b/>
          <w:bCs/>
          <w:sz w:val="86"/>
          <w:szCs w:val="86"/>
        </w:rPr>
      </w:pPr>
    </w:p>
    <w:p w:rsidR="009F54BF" w:rsidRPr="009F54BF" w:rsidRDefault="00AE72B1" w:rsidP="000A1090">
      <w:pPr>
        <w:autoSpaceDE w:val="0"/>
        <w:autoSpaceDN w:val="0"/>
        <w:adjustRightInd w:val="0"/>
        <w:jc w:val="center"/>
        <w:rPr>
          <w:b/>
          <w:bCs/>
          <w:sz w:val="86"/>
          <w:szCs w:val="86"/>
        </w:rPr>
      </w:pPr>
      <w:r w:rsidRPr="009F54BF">
        <w:rPr>
          <w:b/>
          <w:bCs/>
          <w:sz w:val="86"/>
          <w:szCs w:val="86"/>
        </w:rPr>
        <w:t xml:space="preserve">Protocollo di accoglienza </w:t>
      </w:r>
    </w:p>
    <w:p w:rsidR="00AE72B1" w:rsidRPr="004A7CE3" w:rsidRDefault="00AE72B1" w:rsidP="004A7CE3">
      <w:pPr>
        <w:autoSpaceDE w:val="0"/>
        <w:autoSpaceDN w:val="0"/>
        <w:adjustRightInd w:val="0"/>
        <w:jc w:val="center"/>
        <w:rPr>
          <w:b/>
          <w:bCs/>
          <w:sz w:val="66"/>
          <w:szCs w:val="66"/>
        </w:rPr>
      </w:pPr>
      <w:r w:rsidRPr="009F54BF">
        <w:rPr>
          <w:b/>
          <w:bCs/>
          <w:sz w:val="66"/>
          <w:szCs w:val="66"/>
        </w:rPr>
        <w:t>per alunni con DSA</w:t>
      </w:r>
    </w:p>
    <w:p w:rsidR="00AE72B1" w:rsidRPr="00AE72B1" w:rsidRDefault="00AE72B1" w:rsidP="000A1090">
      <w:pPr>
        <w:autoSpaceDE w:val="0"/>
        <w:autoSpaceDN w:val="0"/>
        <w:adjustRightInd w:val="0"/>
        <w:jc w:val="center"/>
        <w:rPr>
          <w:rFonts w:ascii="Calibri" w:hAnsi="Calibri"/>
          <w:b/>
          <w:bCs/>
          <w:i/>
          <w:sz w:val="56"/>
          <w:szCs w:val="56"/>
        </w:rPr>
      </w:pPr>
    </w:p>
    <w:p w:rsidR="00AE72B1" w:rsidRPr="00AE72B1" w:rsidRDefault="004E6414" w:rsidP="000A1090">
      <w:pPr>
        <w:autoSpaceDE w:val="0"/>
        <w:autoSpaceDN w:val="0"/>
        <w:adjustRightInd w:val="0"/>
        <w:jc w:val="center"/>
        <w:rPr>
          <w:rFonts w:ascii="Calibri" w:hAnsi="Calibri"/>
          <w:b/>
          <w:bCs/>
          <w:i/>
          <w:sz w:val="56"/>
          <w:szCs w:val="56"/>
        </w:rPr>
      </w:pPr>
      <w:r>
        <w:rPr>
          <w:noProof/>
        </w:rPr>
        <w:drawing>
          <wp:inline distT="0" distB="0" distL="0" distR="0">
            <wp:extent cx="3917950" cy="3048000"/>
            <wp:effectExtent l="19050" t="0" r="6350" b="0"/>
            <wp:docPr id="2" name="Picture 5" descr="disles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lessia"/>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0" cy="3048000"/>
                    </a:xfrm>
                    <a:prstGeom prst="rect">
                      <a:avLst/>
                    </a:prstGeom>
                    <a:noFill/>
                    <a:ln>
                      <a:noFill/>
                    </a:ln>
                  </pic:spPr>
                </pic:pic>
              </a:graphicData>
            </a:graphic>
          </wp:inline>
        </w:drawing>
      </w:r>
    </w:p>
    <w:p w:rsidR="00AE72B1" w:rsidRDefault="00AE72B1" w:rsidP="000A1090">
      <w:pPr>
        <w:autoSpaceDE w:val="0"/>
        <w:autoSpaceDN w:val="0"/>
        <w:adjustRightInd w:val="0"/>
        <w:jc w:val="center"/>
        <w:rPr>
          <w:rFonts w:ascii="Calibri" w:hAnsi="Calibri"/>
          <w:b/>
          <w:bCs/>
          <w:i/>
          <w:sz w:val="56"/>
          <w:szCs w:val="56"/>
        </w:rPr>
      </w:pPr>
    </w:p>
    <w:p w:rsidR="004A7CE3" w:rsidRPr="00AE72B1" w:rsidRDefault="004A7CE3" w:rsidP="004A7CE3">
      <w:pPr>
        <w:autoSpaceDE w:val="0"/>
        <w:autoSpaceDN w:val="0"/>
        <w:adjustRightInd w:val="0"/>
        <w:rPr>
          <w:rFonts w:ascii="Calibri" w:hAnsi="Calibri"/>
          <w:b/>
          <w:bCs/>
          <w:i/>
          <w:sz w:val="56"/>
          <w:szCs w:val="56"/>
        </w:rPr>
      </w:pPr>
    </w:p>
    <w:p w:rsidR="00AD6402" w:rsidRPr="006A52F9" w:rsidRDefault="006A52F9" w:rsidP="006A52F9">
      <w:pPr>
        <w:jc w:val="center"/>
        <w:rPr>
          <w:b/>
          <w:sz w:val="26"/>
          <w:szCs w:val="26"/>
        </w:rPr>
      </w:pPr>
      <w:r w:rsidRPr="006A52F9">
        <w:rPr>
          <w:b/>
          <w:sz w:val="26"/>
          <w:szCs w:val="26"/>
        </w:rPr>
        <w:t>Deliberato dal Collegio Docenti Unitario nella seduta del 28.06.2018</w:t>
      </w:r>
    </w:p>
    <w:p w:rsidR="00AE72B1" w:rsidRDefault="00AE72B1" w:rsidP="006F6377">
      <w:pPr>
        <w:autoSpaceDE w:val="0"/>
        <w:autoSpaceDN w:val="0"/>
        <w:adjustRightInd w:val="0"/>
        <w:rPr>
          <w:rFonts w:ascii="Calibri" w:hAnsi="Calibri"/>
          <w:sz w:val="22"/>
          <w:szCs w:val="22"/>
          <w:u w:val="single"/>
        </w:rPr>
      </w:pPr>
      <w:bookmarkStart w:id="0" w:name="_GoBack"/>
      <w:bookmarkEnd w:id="0"/>
    </w:p>
    <w:p w:rsidR="004A7CE3" w:rsidRDefault="004A7CE3" w:rsidP="006F6377">
      <w:pPr>
        <w:autoSpaceDE w:val="0"/>
        <w:autoSpaceDN w:val="0"/>
        <w:adjustRightInd w:val="0"/>
        <w:rPr>
          <w:rFonts w:ascii="Calibri" w:hAnsi="Calibri"/>
          <w:sz w:val="22"/>
          <w:szCs w:val="22"/>
          <w:u w:val="single"/>
        </w:rPr>
      </w:pPr>
    </w:p>
    <w:p w:rsidR="00BC1989" w:rsidRDefault="00BC1989" w:rsidP="006F6377">
      <w:pPr>
        <w:autoSpaceDE w:val="0"/>
        <w:autoSpaceDN w:val="0"/>
        <w:adjustRightInd w:val="0"/>
        <w:rPr>
          <w:rFonts w:ascii="Calibri" w:hAnsi="Calibri"/>
          <w:sz w:val="22"/>
          <w:szCs w:val="22"/>
          <w:u w:val="single"/>
        </w:rPr>
      </w:pPr>
    </w:p>
    <w:p w:rsidR="004A7CE3" w:rsidRDefault="004A7CE3" w:rsidP="006F6377">
      <w:pPr>
        <w:autoSpaceDE w:val="0"/>
        <w:autoSpaceDN w:val="0"/>
        <w:adjustRightInd w:val="0"/>
        <w:rPr>
          <w:rFonts w:ascii="Calibri" w:hAnsi="Calibri"/>
          <w:sz w:val="22"/>
          <w:szCs w:val="22"/>
          <w:u w:val="single"/>
        </w:rPr>
      </w:pPr>
    </w:p>
    <w:p w:rsidR="004A7CE3" w:rsidRDefault="004A7CE3" w:rsidP="006F6377">
      <w:pPr>
        <w:autoSpaceDE w:val="0"/>
        <w:autoSpaceDN w:val="0"/>
        <w:adjustRightInd w:val="0"/>
        <w:rPr>
          <w:rFonts w:ascii="Calibri" w:hAnsi="Calibri"/>
          <w:sz w:val="22"/>
          <w:szCs w:val="22"/>
          <w:u w:val="single"/>
        </w:rPr>
      </w:pPr>
    </w:p>
    <w:p w:rsidR="004A7CE3" w:rsidRDefault="004A7CE3" w:rsidP="006F6377">
      <w:pPr>
        <w:autoSpaceDE w:val="0"/>
        <w:autoSpaceDN w:val="0"/>
        <w:adjustRightInd w:val="0"/>
        <w:rPr>
          <w:rFonts w:ascii="Calibri" w:hAnsi="Calibri"/>
          <w:sz w:val="22"/>
          <w:szCs w:val="22"/>
          <w:u w:val="single"/>
        </w:rPr>
      </w:pPr>
    </w:p>
    <w:p w:rsidR="004A7CE3" w:rsidRPr="00AE72B1" w:rsidRDefault="004A7CE3" w:rsidP="006F6377">
      <w:pPr>
        <w:autoSpaceDE w:val="0"/>
        <w:autoSpaceDN w:val="0"/>
        <w:adjustRightInd w:val="0"/>
        <w:rPr>
          <w:rFonts w:ascii="Calibri" w:hAnsi="Calibri"/>
          <w:sz w:val="22"/>
          <w:szCs w:val="22"/>
          <w:u w:val="single"/>
        </w:rPr>
      </w:pPr>
    </w:p>
    <w:p w:rsidR="00AD6402" w:rsidRPr="00BC1989" w:rsidRDefault="00AD6402" w:rsidP="00AE72B1">
      <w:pPr>
        <w:autoSpaceDE w:val="0"/>
        <w:autoSpaceDN w:val="0"/>
        <w:adjustRightInd w:val="0"/>
        <w:jc w:val="center"/>
        <w:rPr>
          <w:b/>
          <w:sz w:val="26"/>
          <w:szCs w:val="26"/>
        </w:rPr>
      </w:pPr>
      <w:r w:rsidRPr="00BC1989">
        <w:rPr>
          <w:b/>
          <w:sz w:val="26"/>
          <w:szCs w:val="26"/>
        </w:rPr>
        <w:lastRenderedPageBreak/>
        <w:t>PREMESSA</w:t>
      </w:r>
    </w:p>
    <w:p w:rsidR="00AD6402" w:rsidRPr="00AE72B1" w:rsidRDefault="00AD6402" w:rsidP="006F6377">
      <w:pPr>
        <w:autoSpaceDE w:val="0"/>
        <w:autoSpaceDN w:val="0"/>
        <w:adjustRightInd w:val="0"/>
        <w:rPr>
          <w:rFonts w:ascii="Calibri" w:hAnsi="Calibri"/>
          <w:sz w:val="22"/>
          <w:szCs w:val="22"/>
        </w:rPr>
      </w:pPr>
    </w:p>
    <w:p w:rsidR="00AD6402" w:rsidRPr="00BC1989" w:rsidRDefault="00BC1989" w:rsidP="00C938E2">
      <w:pPr>
        <w:autoSpaceDE w:val="0"/>
        <w:autoSpaceDN w:val="0"/>
        <w:adjustRightInd w:val="0"/>
        <w:jc w:val="both"/>
      </w:pPr>
      <w:r w:rsidRPr="00BC1989">
        <w:t xml:space="preserve">Questo documento </w:t>
      </w:r>
      <w:r w:rsidR="00AD6402" w:rsidRPr="00BC1989">
        <w:t>costituisce</w:t>
      </w:r>
      <w:r w:rsidRPr="00BC1989">
        <w:t xml:space="preserve"> una raccolta di informazioni ed indicazioni riguardanti</w:t>
      </w:r>
      <w:r w:rsidR="00AD6402" w:rsidRPr="00BC1989">
        <w:t xml:space="preserve"> l’accoglienza e l’inserimento ottimale degli alunni che presentano </w:t>
      </w:r>
      <w:r w:rsidR="00AD6402" w:rsidRPr="00BC1989">
        <w:rPr>
          <w:b/>
          <w:bCs/>
        </w:rPr>
        <w:t>Disturbi Specifici di Apprendimento.</w:t>
      </w:r>
    </w:p>
    <w:p w:rsidR="00AD6402" w:rsidRPr="00BC1989" w:rsidRDefault="00AD6402" w:rsidP="00F801DF">
      <w:pPr>
        <w:rPr>
          <w:i/>
        </w:rPr>
      </w:pPr>
    </w:p>
    <w:p w:rsidR="00AD6402" w:rsidRPr="00BC1989" w:rsidRDefault="00AD6402" w:rsidP="00E0719F">
      <w:pPr>
        <w:autoSpaceDE w:val="0"/>
        <w:autoSpaceDN w:val="0"/>
        <w:adjustRightInd w:val="0"/>
        <w:jc w:val="both"/>
        <w:rPr>
          <w:color w:val="000000"/>
        </w:rPr>
      </w:pPr>
      <w:r w:rsidRPr="00BC1989">
        <w:rPr>
          <w:color w:val="000000"/>
        </w:rPr>
        <w:t>E’ un documento che contiene le prassi di acc</w:t>
      </w:r>
      <w:r w:rsidR="00BC1989" w:rsidRPr="00BC1989">
        <w:rPr>
          <w:color w:val="000000"/>
        </w:rPr>
        <w:t>oglienza degli studenti con DSA</w:t>
      </w:r>
      <w:r w:rsidRPr="00BC1989">
        <w:rPr>
          <w:color w:val="000000"/>
        </w:rPr>
        <w:t xml:space="preserve"> al fine di agevolare, promuovere e sostenere un percorso </w:t>
      </w:r>
      <w:r w:rsidR="00BC1989" w:rsidRPr="00BC1989">
        <w:rPr>
          <w:color w:val="000000"/>
        </w:rPr>
        <w:t>scolastico positivo. Dunque il documento</w:t>
      </w:r>
      <w:r w:rsidRPr="00BC1989">
        <w:rPr>
          <w:color w:val="000000"/>
        </w:rPr>
        <w:t xml:space="preserve"> prevede la concreta</w:t>
      </w:r>
      <w:r w:rsidR="00BC1989" w:rsidRPr="00BC1989">
        <w:rPr>
          <w:color w:val="000000"/>
        </w:rPr>
        <w:t xml:space="preserve"> e proficua collaborazione tra Scuola-Famiglia ed eventuali E</w:t>
      </w:r>
      <w:r w:rsidRPr="00BC1989">
        <w:rPr>
          <w:color w:val="000000"/>
        </w:rPr>
        <w:t xml:space="preserve">nti esterni coinvolti nella gestione degli alunni con DSA. </w:t>
      </w:r>
    </w:p>
    <w:p w:rsidR="00AD6402" w:rsidRPr="00BC1989" w:rsidRDefault="00AD6402" w:rsidP="00E0719F">
      <w:pPr>
        <w:autoSpaceDE w:val="0"/>
        <w:autoSpaceDN w:val="0"/>
        <w:adjustRightInd w:val="0"/>
        <w:jc w:val="both"/>
        <w:rPr>
          <w:color w:val="000000"/>
        </w:rPr>
      </w:pPr>
    </w:p>
    <w:p w:rsidR="00AD6402" w:rsidRPr="00BC1989" w:rsidRDefault="00AD6402" w:rsidP="00E0719F">
      <w:pPr>
        <w:autoSpaceDE w:val="0"/>
        <w:autoSpaceDN w:val="0"/>
        <w:adjustRightInd w:val="0"/>
        <w:jc w:val="both"/>
        <w:rPr>
          <w:color w:val="000000"/>
        </w:rPr>
      </w:pPr>
      <w:r w:rsidRPr="00BC1989">
        <w:rPr>
          <w:color w:val="000000"/>
        </w:rPr>
        <w:t xml:space="preserve">Il protocollo include: </w:t>
      </w:r>
    </w:p>
    <w:p w:rsidR="00AD6402" w:rsidRPr="00BC1989" w:rsidRDefault="00BC1989" w:rsidP="00A15D39">
      <w:pPr>
        <w:pStyle w:val="Paragrafoelenco"/>
        <w:numPr>
          <w:ilvl w:val="0"/>
          <w:numId w:val="2"/>
        </w:numPr>
        <w:autoSpaceDE w:val="0"/>
        <w:autoSpaceDN w:val="0"/>
        <w:adjustRightInd w:val="0"/>
        <w:spacing w:after="68"/>
        <w:jc w:val="both"/>
        <w:rPr>
          <w:color w:val="000000"/>
        </w:rPr>
      </w:pPr>
      <w:r>
        <w:rPr>
          <w:color w:val="000000"/>
        </w:rPr>
        <w:t>i</w:t>
      </w:r>
      <w:r w:rsidR="00AD6402" w:rsidRPr="00BC1989">
        <w:rPr>
          <w:color w:val="000000"/>
        </w:rPr>
        <w:t xml:space="preserve"> principali riferimenti normativi che hanno guidato l’Istituto n</w:t>
      </w:r>
      <w:r>
        <w:rPr>
          <w:color w:val="000000"/>
        </w:rPr>
        <w:t>ella compilazione del documento;</w:t>
      </w:r>
    </w:p>
    <w:p w:rsidR="00AD6402" w:rsidRPr="00BC1989" w:rsidRDefault="00BC1989" w:rsidP="00A15D39">
      <w:pPr>
        <w:pStyle w:val="Paragrafoelenco"/>
        <w:numPr>
          <w:ilvl w:val="0"/>
          <w:numId w:val="2"/>
        </w:numPr>
        <w:autoSpaceDE w:val="0"/>
        <w:autoSpaceDN w:val="0"/>
        <w:adjustRightInd w:val="0"/>
        <w:spacing w:after="68"/>
        <w:jc w:val="both"/>
        <w:rPr>
          <w:color w:val="000000"/>
        </w:rPr>
      </w:pPr>
      <w:r>
        <w:rPr>
          <w:color w:val="000000"/>
        </w:rPr>
        <w:t>l</w:t>
      </w:r>
      <w:r w:rsidR="00AD6402" w:rsidRPr="00BC1989">
        <w:rPr>
          <w:color w:val="000000"/>
        </w:rPr>
        <w:t>a descrizione dei disturbi specifici di apprendimento</w:t>
      </w:r>
      <w:r>
        <w:rPr>
          <w:color w:val="000000"/>
        </w:rPr>
        <w:t>;</w:t>
      </w:r>
    </w:p>
    <w:p w:rsidR="00AD6402" w:rsidRPr="00BC1989" w:rsidRDefault="00BC1989" w:rsidP="00A15D39">
      <w:pPr>
        <w:pStyle w:val="Paragrafoelenco"/>
        <w:numPr>
          <w:ilvl w:val="0"/>
          <w:numId w:val="2"/>
        </w:numPr>
        <w:autoSpaceDE w:val="0"/>
        <w:autoSpaceDN w:val="0"/>
        <w:adjustRightInd w:val="0"/>
        <w:spacing w:after="68"/>
        <w:jc w:val="both"/>
        <w:rPr>
          <w:color w:val="000000"/>
        </w:rPr>
      </w:pPr>
      <w:r>
        <w:rPr>
          <w:color w:val="000000"/>
        </w:rPr>
        <w:t>l</w:t>
      </w:r>
      <w:r w:rsidR="00AD6402" w:rsidRPr="00BC1989">
        <w:rPr>
          <w:color w:val="000000"/>
        </w:rPr>
        <w:t>e modalità di accoglienza degli alunni (fasi: iscrizione, acquisizione certificazione diagnostica, determinazione classe)</w:t>
      </w:r>
      <w:r w:rsidR="00122AB6">
        <w:rPr>
          <w:color w:val="000000"/>
        </w:rPr>
        <w:t>;</w:t>
      </w:r>
      <w:r w:rsidR="00AD6402" w:rsidRPr="00BC1989">
        <w:rPr>
          <w:color w:val="000000"/>
        </w:rPr>
        <w:t xml:space="preserve"> </w:t>
      </w:r>
    </w:p>
    <w:p w:rsidR="00AD6402" w:rsidRPr="00BC1989" w:rsidRDefault="00122AB6" w:rsidP="00A15D39">
      <w:pPr>
        <w:pStyle w:val="Paragrafoelenco"/>
        <w:numPr>
          <w:ilvl w:val="0"/>
          <w:numId w:val="2"/>
        </w:numPr>
        <w:autoSpaceDE w:val="0"/>
        <w:autoSpaceDN w:val="0"/>
        <w:adjustRightInd w:val="0"/>
        <w:spacing w:after="68"/>
        <w:jc w:val="both"/>
        <w:rPr>
          <w:color w:val="000000"/>
        </w:rPr>
      </w:pPr>
      <w:r>
        <w:rPr>
          <w:color w:val="000000"/>
        </w:rPr>
        <w:t>i</w:t>
      </w:r>
      <w:r w:rsidR="00AD6402" w:rsidRPr="00BC1989">
        <w:rPr>
          <w:color w:val="000000"/>
        </w:rPr>
        <w:t xml:space="preserve">l modello del </w:t>
      </w:r>
      <w:r>
        <w:rPr>
          <w:color w:val="000000"/>
        </w:rPr>
        <w:t xml:space="preserve">Piano Didattico Personalizzato (PDP) </w:t>
      </w:r>
      <w:r w:rsidR="00AD6402" w:rsidRPr="00BC1989">
        <w:rPr>
          <w:color w:val="000000"/>
        </w:rPr>
        <w:t>pubbl</w:t>
      </w:r>
      <w:r>
        <w:rPr>
          <w:color w:val="000000"/>
        </w:rPr>
        <w:t>icato sul sito web della Scuola;</w:t>
      </w:r>
    </w:p>
    <w:p w:rsidR="00AD6402" w:rsidRPr="00BC1989" w:rsidRDefault="00122AB6" w:rsidP="00A15D39">
      <w:pPr>
        <w:pStyle w:val="Paragrafoelenco"/>
        <w:numPr>
          <w:ilvl w:val="0"/>
          <w:numId w:val="2"/>
        </w:numPr>
        <w:autoSpaceDE w:val="0"/>
        <w:autoSpaceDN w:val="0"/>
        <w:adjustRightInd w:val="0"/>
        <w:spacing w:after="68"/>
        <w:jc w:val="both"/>
        <w:rPr>
          <w:color w:val="000000"/>
        </w:rPr>
      </w:pPr>
      <w:r>
        <w:rPr>
          <w:color w:val="000000"/>
        </w:rPr>
        <w:t>l</w:t>
      </w:r>
      <w:r w:rsidR="00AD6402" w:rsidRPr="00BC1989">
        <w:rPr>
          <w:color w:val="000000"/>
        </w:rPr>
        <w:t>a descrizione</w:t>
      </w:r>
      <w:r>
        <w:rPr>
          <w:color w:val="000000"/>
        </w:rPr>
        <w:t xml:space="preserve"> dei ruoli e dei compiti della S</w:t>
      </w:r>
      <w:r w:rsidR="00AD6402" w:rsidRPr="00BC1989">
        <w:rPr>
          <w:color w:val="000000"/>
        </w:rPr>
        <w:t>c</w:t>
      </w:r>
      <w:r>
        <w:rPr>
          <w:color w:val="000000"/>
        </w:rPr>
        <w:t>uola e della Famiglia;</w:t>
      </w:r>
    </w:p>
    <w:p w:rsidR="00AD6402" w:rsidRPr="00BC1989" w:rsidRDefault="00122AB6" w:rsidP="00A15D39">
      <w:pPr>
        <w:pStyle w:val="Paragrafoelenco"/>
        <w:numPr>
          <w:ilvl w:val="0"/>
          <w:numId w:val="2"/>
        </w:numPr>
        <w:autoSpaceDE w:val="0"/>
        <w:autoSpaceDN w:val="0"/>
        <w:adjustRightInd w:val="0"/>
        <w:spacing w:after="68"/>
        <w:jc w:val="both"/>
        <w:rPr>
          <w:color w:val="000000"/>
        </w:rPr>
      </w:pPr>
      <w:r>
        <w:rPr>
          <w:color w:val="000000"/>
        </w:rPr>
        <w:t>l</w:t>
      </w:r>
      <w:r w:rsidR="00AD6402" w:rsidRPr="00BC1989">
        <w:rPr>
          <w:color w:val="000000"/>
        </w:rPr>
        <w:t>a procedura da seguire in caso di sospetto DSA (osservazione sistematica)</w:t>
      </w:r>
      <w:r>
        <w:rPr>
          <w:color w:val="000000"/>
        </w:rPr>
        <w:t>;</w:t>
      </w:r>
    </w:p>
    <w:p w:rsidR="00AD6402" w:rsidRPr="00BC1989" w:rsidRDefault="00122AB6" w:rsidP="00A15D39">
      <w:pPr>
        <w:pStyle w:val="Paragrafoelenco"/>
        <w:numPr>
          <w:ilvl w:val="0"/>
          <w:numId w:val="2"/>
        </w:numPr>
        <w:autoSpaceDE w:val="0"/>
        <w:autoSpaceDN w:val="0"/>
        <w:adjustRightInd w:val="0"/>
        <w:spacing w:after="68"/>
        <w:jc w:val="both"/>
        <w:rPr>
          <w:color w:val="000000"/>
        </w:rPr>
      </w:pPr>
      <w:r>
        <w:rPr>
          <w:color w:val="000000"/>
        </w:rPr>
        <w:t>l</w:t>
      </w:r>
      <w:r w:rsidR="00AD6402" w:rsidRPr="00BC1989">
        <w:rPr>
          <w:color w:val="000000"/>
        </w:rPr>
        <w:t>e indicazioni per le lingue straniere</w:t>
      </w:r>
      <w:r>
        <w:rPr>
          <w:color w:val="000000"/>
        </w:rPr>
        <w:t>;</w:t>
      </w:r>
    </w:p>
    <w:p w:rsidR="00AD6402" w:rsidRPr="00BC1989" w:rsidRDefault="00122AB6" w:rsidP="00A15D39">
      <w:pPr>
        <w:pStyle w:val="Paragrafoelenco"/>
        <w:numPr>
          <w:ilvl w:val="0"/>
          <w:numId w:val="2"/>
        </w:numPr>
        <w:autoSpaceDE w:val="0"/>
        <w:autoSpaceDN w:val="0"/>
        <w:adjustRightInd w:val="0"/>
        <w:jc w:val="both"/>
        <w:rPr>
          <w:color w:val="000000"/>
        </w:rPr>
      </w:pPr>
      <w:r>
        <w:rPr>
          <w:color w:val="000000"/>
        </w:rPr>
        <w:t>l</w:t>
      </w:r>
      <w:r w:rsidR="00AD6402" w:rsidRPr="00BC1989">
        <w:rPr>
          <w:color w:val="000000"/>
        </w:rPr>
        <w:t>e indicazioni operative per l’</w:t>
      </w:r>
      <w:r>
        <w:rPr>
          <w:color w:val="000000"/>
        </w:rPr>
        <w:t>espletamento delle prove dell’Esame di Stato conclusivo</w:t>
      </w:r>
      <w:r w:rsidR="00AD6402" w:rsidRPr="00BC1989">
        <w:rPr>
          <w:color w:val="000000"/>
        </w:rPr>
        <w:t xml:space="preserve"> del primo ciclo d’istruzione. </w:t>
      </w:r>
    </w:p>
    <w:p w:rsidR="00AD6402" w:rsidRPr="00BC1989" w:rsidRDefault="00AD6402" w:rsidP="00E0719F">
      <w:pPr>
        <w:jc w:val="both"/>
      </w:pPr>
    </w:p>
    <w:p w:rsidR="00AD6402" w:rsidRPr="00BC1989" w:rsidRDefault="00AD6402" w:rsidP="00BE6B6B">
      <w:pPr>
        <w:autoSpaceDE w:val="0"/>
        <w:autoSpaceDN w:val="0"/>
        <w:adjustRightInd w:val="0"/>
        <w:jc w:val="both"/>
      </w:pPr>
      <w:r w:rsidRPr="00BC1989">
        <w:t>Il protocollo costituisce uno strumento di lavoro e pertanto è soggetto a</w:t>
      </w:r>
      <w:r w:rsidR="00122AB6">
        <w:t>d</w:t>
      </w:r>
      <w:r w:rsidRPr="00BC1989">
        <w:t xml:space="preserve"> integrazioni e rivisitazioni, sulla base delle esperienze realizzate.</w:t>
      </w:r>
    </w:p>
    <w:p w:rsidR="00AD6402" w:rsidRPr="00BC1989" w:rsidRDefault="00AD6402" w:rsidP="00BE6B6B">
      <w:pPr>
        <w:autoSpaceDE w:val="0"/>
        <w:autoSpaceDN w:val="0"/>
        <w:adjustRightInd w:val="0"/>
        <w:jc w:val="both"/>
        <w:rPr>
          <w:i/>
        </w:rPr>
      </w:pPr>
      <w:r w:rsidRPr="00BC1989">
        <w:t>L’adozione del protocollo consente inoltre di attuare in modo operativo le indicazioni contenute nella normativa italiana.</w:t>
      </w:r>
    </w:p>
    <w:p w:rsidR="00AD6402" w:rsidRPr="00AE72B1" w:rsidRDefault="00AD6402" w:rsidP="00F801DF">
      <w:pPr>
        <w:rPr>
          <w:rFonts w:ascii="Calibri" w:hAnsi="Calibri"/>
          <w:i/>
          <w:sz w:val="22"/>
          <w:szCs w:val="22"/>
        </w:rPr>
      </w:pPr>
    </w:p>
    <w:p w:rsidR="00AD6402" w:rsidRPr="00AE72B1" w:rsidRDefault="00AD6402" w:rsidP="00F801DF">
      <w:pPr>
        <w:rPr>
          <w:rFonts w:ascii="Calibri" w:hAnsi="Calibri"/>
          <w:i/>
          <w:sz w:val="22"/>
          <w:szCs w:val="22"/>
        </w:rPr>
      </w:pPr>
    </w:p>
    <w:p w:rsidR="00AD6402" w:rsidRPr="000F33C6" w:rsidRDefault="00AD6402" w:rsidP="00412EC6">
      <w:pPr>
        <w:autoSpaceDE w:val="0"/>
        <w:autoSpaceDN w:val="0"/>
        <w:adjustRightInd w:val="0"/>
        <w:rPr>
          <w:b/>
          <w:bCs/>
          <w:color w:val="000000"/>
          <w:sz w:val="26"/>
          <w:szCs w:val="26"/>
        </w:rPr>
      </w:pPr>
      <w:r w:rsidRPr="000F33C6">
        <w:rPr>
          <w:b/>
          <w:bCs/>
          <w:color w:val="000000"/>
          <w:sz w:val="26"/>
          <w:szCs w:val="26"/>
        </w:rPr>
        <w:t>FINALITA’</w:t>
      </w:r>
    </w:p>
    <w:p w:rsidR="00AD6402" w:rsidRPr="000F33C6" w:rsidRDefault="00AD6402" w:rsidP="00412EC6">
      <w:pPr>
        <w:autoSpaceDE w:val="0"/>
        <w:autoSpaceDN w:val="0"/>
        <w:adjustRightInd w:val="0"/>
        <w:rPr>
          <w:color w:val="000000"/>
        </w:rPr>
      </w:pPr>
      <w:r w:rsidRPr="000F33C6">
        <w:rPr>
          <w:color w:val="000000"/>
        </w:rPr>
        <w:t xml:space="preserve">Il Protocollo di Accoglienza ha la finalità di: </w:t>
      </w:r>
    </w:p>
    <w:p w:rsidR="00AD6402" w:rsidRPr="000F33C6" w:rsidRDefault="000F33C6" w:rsidP="00A15D39">
      <w:pPr>
        <w:pStyle w:val="Paragrafoelenco"/>
        <w:numPr>
          <w:ilvl w:val="0"/>
          <w:numId w:val="4"/>
        </w:numPr>
        <w:autoSpaceDE w:val="0"/>
        <w:autoSpaceDN w:val="0"/>
        <w:adjustRightInd w:val="0"/>
        <w:spacing w:after="70"/>
        <w:ind w:left="284" w:hanging="284"/>
        <w:jc w:val="both"/>
        <w:rPr>
          <w:color w:val="000000"/>
        </w:rPr>
      </w:pPr>
      <w:r w:rsidRPr="000F33C6">
        <w:rPr>
          <w:color w:val="000000"/>
        </w:rPr>
        <w:t>g</w:t>
      </w:r>
      <w:r w:rsidR="00AD6402" w:rsidRPr="000F33C6">
        <w:rPr>
          <w:color w:val="000000"/>
        </w:rPr>
        <w:t>arantire il diritto allo studio e le pari opportunità di sviluppo</w:t>
      </w:r>
      <w:r w:rsidRPr="000F33C6">
        <w:rPr>
          <w:color w:val="000000"/>
        </w:rPr>
        <w:t>;</w:t>
      </w:r>
    </w:p>
    <w:p w:rsidR="00AD6402" w:rsidRPr="000F33C6" w:rsidRDefault="000F33C6" w:rsidP="00A15D39">
      <w:pPr>
        <w:pStyle w:val="Paragrafoelenco"/>
        <w:numPr>
          <w:ilvl w:val="0"/>
          <w:numId w:val="4"/>
        </w:numPr>
        <w:autoSpaceDE w:val="0"/>
        <w:autoSpaceDN w:val="0"/>
        <w:adjustRightInd w:val="0"/>
        <w:spacing w:after="70"/>
        <w:ind w:left="284" w:hanging="284"/>
        <w:jc w:val="both"/>
        <w:rPr>
          <w:color w:val="000000"/>
        </w:rPr>
      </w:pPr>
      <w:r w:rsidRPr="000F33C6">
        <w:rPr>
          <w:color w:val="000000"/>
        </w:rPr>
        <w:t>f</w:t>
      </w:r>
      <w:r w:rsidR="00AD6402" w:rsidRPr="000F33C6">
        <w:rPr>
          <w:color w:val="000000"/>
        </w:rPr>
        <w:t>avorire il successo scolastico media</w:t>
      </w:r>
      <w:r w:rsidRPr="000F33C6">
        <w:rPr>
          <w:color w:val="000000"/>
        </w:rPr>
        <w:t>nte la didattica personalizzata;</w:t>
      </w:r>
    </w:p>
    <w:p w:rsidR="00AD6402" w:rsidRPr="000F33C6" w:rsidRDefault="000F33C6" w:rsidP="00A15D39">
      <w:pPr>
        <w:pStyle w:val="Paragrafoelenco"/>
        <w:numPr>
          <w:ilvl w:val="0"/>
          <w:numId w:val="4"/>
        </w:numPr>
        <w:autoSpaceDE w:val="0"/>
        <w:autoSpaceDN w:val="0"/>
        <w:adjustRightInd w:val="0"/>
        <w:spacing w:after="70"/>
        <w:ind w:left="284" w:hanging="284"/>
        <w:jc w:val="both"/>
        <w:rPr>
          <w:color w:val="000000"/>
        </w:rPr>
      </w:pPr>
      <w:r w:rsidRPr="000F33C6">
        <w:rPr>
          <w:color w:val="000000"/>
        </w:rPr>
        <w:t>r</w:t>
      </w:r>
      <w:r w:rsidR="00AD6402" w:rsidRPr="000F33C6">
        <w:rPr>
          <w:color w:val="000000"/>
        </w:rPr>
        <w:t>idurre i disagi formativi, emozionali e r</w:t>
      </w:r>
      <w:r w:rsidRPr="000F33C6">
        <w:rPr>
          <w:color w:val="000000"/>
        </w:rPr>
        <w:t>elazionali connessi al disturbo;</w:t>
      </w:r>
    </w:p>
    <w:p w:rsidR="00AD6402" w:rsidRPr="000F33C6" w:rsidRDefault="000F33C6" w:rsidP="00A15D39">
      <w:pPr>
        <w:pStyle w:val="Paragrafoelenco"/>
        <w:numPr>
          <w:ilvl w:val="0"/>
          <w:numId w:val="4"/>
        </w:numPr>
        <w:autoSpaceDE w:val="0"/>
        <w:autoSpaceDN w:val="0"/>
        <w:adjustRightInd w:val="0"/>
        <w:spacing w:after="70"/>
        <w:ind w:left="284" w:hanging="284"/>
        <w:jc w:val="both"/>
        <w:rPr>
          <w:color w:val="000000"/>
        </w:rPr>
      </w:pPr>
      <w:r w:rsidRPr="000F33C6">
        <w:rPr>
          <w:color w:val="000000"/>
        </w:rPr>
        <w:t>a</w:t>
      </w:r>
      <w:r w:rsidR="00AD6402" w:rsidRPr="000F33C6">
        <w:rPr>
          <w:color w:val="000000"/>
        </w:rPr>
        <w:t>dottare forme di verifica e di valutazione adeguate alle necessità degli alunni DSA</w:t>
      </w:r>
      <w:r w:rsidRPr="000F33C6">
        <w:rPr>
          <w:color w:val="000000"/>
        </w:rPr>
        <w:t>;</w:t>
      </w:r>
    </w:p>
    <w:p w:rsidR="00AD6402" w:rsidRDefault="000F33C6" w:rsidP="00A15D39">
      <w:pPr>
        <w:pStyle w:val="Paragrafoelenco"/>
        <w:numPr>
          <w:ilvl w:val="0"/>
          <w:numId w:val="4"/>
        </w:numPr>
        <w:autoSpaceDE w:val="0"/>
        <w:autoSpaceDN w:val="0"/>
        <w:adjustRightInd w:val="0"/>
        <w:spacing w:after="70"/>
        <w:ind w:left="284" w:hanging="284"/>
        <w:jc w:val="both"/>
        <w:rPr>
          <w:color w:val="000000"/>
        </w:rPr>
      </w:pPr>
      <w:r w:rsidRPr="000F33C6">
        <w:rPr>
          <w:color w:val="000000"/>
        </w:rPr>
        <w:t>s</w:t>
      </w:r>
      <w:r>
        <w:rPr>
          <w:color w:val="000000"/>
        </w:rPr>
        <w:t>ensibilizzare Docenti e G</w:t>
      </w:r>
      <w:r w:rsidR="00AD6402" w:rsidRPr="000F33C6">
        <w:rPr>
          <w:color w:val="000000"/>
        </w:rPr>
        <w:t>enitori nei confro</w:t>
      </w:r>
      <w:r>
        <w:rPr>
          <w:color w:val="000000"/>
        </w:rPr>
        <w:t>nti delle problematiche dei DSA</w:t>
      </w:r>
      <w:r w:rsidR="00AD6402" w:rsidRPr="000F33C6">
        <w:rPr>
          <w:color w:val="000000"/>
        </w:rPr>
        <w:t xml:space="preserve"> (per es. aggiornamento e formazione, incontri con esperti, attività di consulenza)</w:t>
      </w:r>
      <w:r>
        <w:rPr>
          <w:color w:val="000000"/>
        </w:rPr>
        <w:t>;</w:t>
      </w:r>
    </w:p>
    <w:p w:rsidR="000F33C6" w:rsidRDefault="000F33C6" w:rsidP="00A15D39">
      <w:pPr>
        <w:pStyle w:val="Paragrafoelenco"/>
        <w:numPr>
          <w:ilvl w:val="0"/>
          <w:numId w:val="4"/>
        </w:numPr>
        <w:autoSpaceDE w:val="0"/>
        <w:autoSpaceDN w:val="0"/>
        <w:adjustRightInd w:val="0"/>
        <w:spacing w:after="70"/>
        <w:ind w:left="284" w:hanging="284"/>
        <w:jc w:val="both"/>
        <w:rPr>
          <w:color w:val="000000"/>
        </w:rPr>
      </w:pPr>
      <w:r>
        <w:rPr>
          <w:color w:val="000000"/>
        </w:rPr>
        <w:t>p</w:t>
      </w:r>
      <w:r w:rsidR="00AD6402" w:rsidRPr="000F33C6">
        <w:rPr>
          <w:color w:val="000000"/>
        </w:rPr>
        <w:t>restare attenzione ai segnali deboli, indicatori di rischio di DSA, mediante azioni di osservazione siste</w:t>
      </w:r>
      <w:r>
        <w:rPr>
          <w:color w:val="000000"/>
        </w:rPr>
        <w:t>matica attente a partire dalla Scuola dell’Infanzia;</w:t>
      </w:r>
    </w:p>
    <w:p w:rsidR="00AD6402" w:rsidRPr="000F33C6" w:rsidRDefault="00AD6402" w:rsidP="00A15D39">
      <w:pPr>
        <w:pStyle w:val="Paragrafoelenco"/>
        <w:numPr>
          <w:ilvl w:val="0"/>
          <w:numId w:val="4"/>
        </w:numPr>
        <w:autoSpaceDE w:val="0"/>
        <w:autoSpaceDN w:val="0"/>
        <w:adjustRightInd w:val="0"/>
        <w:spacing w:after="70"/>
        <w:ind w:left="284" w:hanging="284"/>
        <w:jc w:val="both"/>
        <w:rPr>
          <w:color w:val="000000"/>
        </w:rPr>
      </w:pPr>
      <w:r w:rsidRPr="000F33C6">
        <w:rPr>
          <w:color w:val="000000"/>
        </w:rPr>
        <w:t xml:space="preserve"> </w:t>
      </w:r>
      <w:r w:rsidR="000F33C6">
        <w:rPr>
          <w:color w:val="000000"/>
        </w:rPr>
        <w:t>p</w:t>
      </w:r>
      <w:r w:rsidRPr="000F33C6">
        <w:rPr>
          <w:color w:val="000000"/>
        </w:rPr>
        <w:t>romuovere iniziative di comu</w:t>
      </w:r>
      <w:r w:rsidR="000F33C6">
        <w:rPr>
          <w:color w:val="000000"/>
        </w:rPr>
        <w:t>nicazione e collaborazione tra Famiglia, Scuola, Enti ed A</w:t>
      </w:r>
      <w:r w:rsidRPr="000F33C6">
        <w:rPr>
          <w:color w:val="000000"/>
        </w:rPr>
        <w:t xml:space="preserve">ssociazioni. </w:t>
      </w:r>
    </w:p>
    <w:p w:rsidR="00AD6402" w:rsidRPr="00AE72B1" w:rsidRDefault="00AD6402" w:rsidP="00412EC6">
      <w:pPr>
        <w:autoSpaceDE w:val="0"/>
        <w:autoSpaceDN w:val="0"/>
        <w:adjustRightInd w:val="0"/>
        <w:rPr>
          <w:rFonts w:ascii="Calibri" w:hAnsi="Calibri"/>
          <w:color w:val="000000"/>
          <w:sz w:val="22"/>
          <w:szCs w:val="22"/>
        </w:rPr>
      </w:pPr>
    </w:p>
    <w:p w:rsidR="00AD6402" w:rsidRPr="00AE72B1" w:rsidRDefault="00AD6402" w:rsidP="00412EC6">
      <w:pPr>
        <w:autoSpaceDE w:val="0"/>
        <w:autoSpaceDN w:val="0"/>
        <w:adjustRightInd w:val="0"/>
        <w:rPr>
          <w:rFonts w:ascii="Calibri" w:hAnsi="Calibri"/>
          <w:color w:val="000000"/>
          <w:sz w:val="22"/>
          <w:szCs w:val="22"/>
        </w:rPr>
      </w:pPr>
    </w:p>
    <w:p w:rsidR="00AD6402" w:rsidRPr="00893DBE" w:rsidRDefault="00893DBE" w:rsidP="00412EC6">
      <w:pPr>
        <w:autoSpaceDE w:val="0"/>
        <w:autoSpaceDN w:val="0"/>
        <w:adjustRightInd w:val="0"/>
        <w:rPr>
          <w:b/>
          <w:bCs/>
          <w:color w:val="000000"/>
          <w:sz w:val="26"/>
          <w:szCs w:val="26"/>
        </w:rPr>
      </w:pPr>
      <w:r>
        <w:rPr>
          <w:b/>
          <w:bCs/>
          <w:color w:val="000000"/>
          <w:sz w:val="26"/>
          <w:szCs w:val="26"/>
        </w:rPr>
        <w:t xml:space="preserve">LA NORMATIVA </w:t>
      </w:r>
      <w:proofErr w:type="spellStart"/>
      <w:r w:rsidR="00AD6402" w:rsidRPr="00893DBE">
        <w:rPr>
          <w:b/>
          <w:bCs/>
          <w:color w:val="000000"/>
          <w:sz w:val="26"/>
          <w:szCs w:val="26"/>
        </w:rPr>
        <w:t>DI</w:t>
      </w:r>
      <w:proofErr w:type="spellEnd"/>
      <w:r w:rsidR="00AD6402" w:rsidRPr="00893DBE">
        <w:rPr>
          <w:b/>
          <w:bCs/>
          <w:color w:val="000000"/>
          <w:sz w:val="26"/>
          <w:szCs w:val="26"/>
        </w:rPr>
        <w:t xml:space="preserve"> RIFERIMENTO</w:t>
      </w:r>
    </w:p>
    <w:p w:rsidR="00AD6402" w:rsidRPr="004C2BCC" w:rsidRDefault="00AD6402" w:rsidP="00412EC6">
      <w:pPr>
        <w:autoSpaceDE w:val="0"/>
        <w:autoSpaceDN w:val="0"/>
        <w:adjustRightInd w:val="0"/>
        <w:rPr>
          <w:color w:val="000000"/>
        </w:rPr>
      </w:pPr>
      <w:r w:rsidRPr="004C2BCC">
        <w:rPr>
          <w:color w:val="000000"/>
        </w:rPr>
        <w:t xml:space="preserve">Di seguito i principali riferimenti normativi: </w:t>
      </w:r>
    </w:p>
    <w:p w:rsidR="00AD6402" w:rsidRPr="004C2BCC" w:rsidRDefault="00AD6402" w:rsidP="00A15D39">
      <w:pPr>
        <w:pStyle w:val="Paragrafoelenco"/>
        <w:numPr>
          <w:ilvl w:val="0"/>
          <w:numId w:val="5"/>
        </w:numPr>
        <w:autoSpaceDE w:val="0"/>
        <w:autoSpaceDN w:val="0"/>
        <w:adjustRightInd w:val="0"/>
        <w:spacing w:after="68"/>
        <w:ind w:left="284" w:hanging="284"/>
        <w:jc w:val="both"/>
        <w:rPr>
          <w:color w:val="000000"/>
        </w:rPr>
      </w:pPr>
      <w:r w:rsidRPr="004C2BCC">
        <w:rPr>
          <w:color w:val="000000"/>
        </w:rPr>
        <w:t xml:space="preserve">Legge 170/2010 </w:t>
      </w:r>
      <w:r w:rsidRPr="004C2BCC">
        <w:rPr>
          <w:i/>
          <w:iCs/>
          <w:color w:val="000000"/>
        </w:rPr>
        <w:t>– Nuove norme in materia di disturbi specifici dell’apprendimento</w:t>
      </w:r>
      <w:r w:rsidR="00893DBE" w:rsidRPr="004C2BCC">
        <w:rPr>
          <w:i/>
          <w:iCs/>
          <w:color w:val="000000"/>
        </w:rPr>
        <w:t xml:space="preserve"> </w:t>
      </w:r>
      <w:r w:rsidRPr="004C2BCC">
        <w:rPr>
          <w:i/>
          <w:color w:val="000000"/>
        </w:rPr>
        <w:t>in ambito scolastico</w:t>
      </w:r>
    </w:p>
    <w:p w:rsidR="00AD6402" w:rsidRPr="004C2BCC" w:rsidRDefault="00AD6402" w:rsidP="00A15D39">
      <w:pPr>
        <w:pStyle w:val="Paragrafoelenco"/>
        <w:numPr>
          <w:ilvl w:val="0"/>
          <w:numId w:val="5"/>
        </w:numPr>
        <w:autoSpaceDE w:val="0"/>
        <w:autoSpaceDN w:val="0"/>
        <w:adjustRightInd w:val="0"/>
        <w:spacing w:after="68"/>
        <w:ind w:left="284" w:hanging="284"/>
        <w:jc w:val="both"/>
        <w:rPr>
          <w:color w:val="000000"/>
        </w:rPr>
      </w:pPr>
      <w:r w:rsidRPr="004C2BCC">
        <w:rPr>
          <w:color w:val="000000"/>
        </w:rPr>
        <w:t xml:space="preserve">Decreto attuativo MIUR n. 5669/2011, con allegate </w:t>
      </w:r>
      <w:r w:rsidRPr="004C2BCC">
        <w:rPr>
          <w:i/>
          <w:iCs/>
          <w:color w:val="000000"/>
        </w:rPr>
        <w:t>Linee guida per il diritto allo studio degli alunni e degli studenti con DSA</w:t>
      </w:r>
    </w:p>
    <w:p w:rsidR="00AD6402" w:rsidRDefault="00AD6402" w:rsidP="00A15D39">
      <w:pPr>
        <w:pStyle w:val="Paragrafoelenco"/>
        <w:numPr>
          <w:ilvl w:val="0"/>
          <w:numId w:val="5"/>
        </w:numPr>
        <w:autoSpaceDE w:val="0"/>
        <w:autoSpaceDN w:val="0"/>
        <w:adjustRightInd w:val="0"/>
        <w:spacing w:after="68"/>
        <w:ind w:left="284" w:hanging="284"/>
        <w:jc w:val="both"/>
        <w:rPr>
          <w:color w:val="000000"/>
        </w:rPr>
      </w:pPr>
      <w:bookmarkStart w:id="1" w:name="_Hlk513273847"/>
      <w:r w:rsidRPr="004C2BCC">
        <w:rPr>
          <w:color w:val="000000"/>
        </w:rPr>
        <w:t xml:space="preserve">Accordo tra Governo, Regioni e Province </w:t>
      </w:r>
      <w:bookmarkEnd w:id="1"/>
      <w:r w:rsidRPr="004C2BCC">
        <w:rPr>
          <w:color w:val="000000"/>
        </w:rPr>
        <w:t xml:space="preserve">autonome di Trento e Bolzano su </w:t>
      </w:r>
      <w:r w:rsidRPr="004C2BCC">
        <w:rPr>
          <w:i/>
          <w:color w:val="000000"/>
        </w:rPr>
        <w:t>“Indicazioni per la diagnosi e la certificazione dei disturbi specifici di apprendimento”</w:t>
      </w:r>
      <w:r w:rsidRPr="004C2BCC">
        <w:rPr>
          <w:color w:val="000000"/>
        </w:rPr>
        <w:t xml:space="preserve">, 25 luglio 2012 n. 140 </w:t>
      </w:r>
    </w:p>
    <w:p w:rsidR="00AD6402" w:rsidRPr="004C2BCC" w:rsidRDefault="00AD6402" w:rsidP="00A15D39">
      <w:pPr>
        <w:pStyle w:val="Paragrafoelenco"/>
        <w:numPr>
          <w:ilvl w:val="0"/>
          <w:numId w:val="5"/>
        </w:numPr>
        <w:autoSpaceDE w:val="0"/>
        <w:autoSpaceDN w:val="0"/>
        <w:adjustRightInd w:val="0"/>
        <w:spacing w:after="68"/>
        <w:ind w:left="284" w:hanging="284"/>
        <w:jc w:val="both"/>
        <w:rPr>
          <w:color w:val="000000"/>
        </w:rPr>
      </w:pPr>
      <w:r w:rsidRPr="004C2BCC">
        <w:rPr>
          <w:color w:val="000000"/>
        </w:rPr>
        <w:lastRenderedPageBreak/>
        <w:t>Intesa Stato, Regioni e Province autonome di Trento e Bolzano, 24 gennaio 2013; Linee guida per la predisposizione di protocolli regionali per l’individuazione precoce dei casi sospetti di DSA</w:t>
      </w:r>
    </w:p>
    <w:p w:rsidR="00AD6402" w:rsidRPr="004C2BCC" w:rsidRDefault="00AD6402" w:rsidP="00A15D39">
      <w:pPr>
        <w:pStyle w:val="Paragrafoelenco"/>
        <w:numPr>
          <w:ilvl w:val="0"/>
          <w:numId w:val="5"/>
        </w:numPr>
        <w:autoSpaceDE w:val="0"/>
        <w:autoSpaceDN w:val="0"/>
        <w:adjustRightInd w:val="0"/>
        <w:spacing w:after="68"/>
        <w:ind w:left="284" w:hanging="284"/>
        <w:jc w:val="both"/>
        <w:rPr>
          <w:color w:val="000000"/>
        </w:rPr>
      </w:pPr>
      <w:r w:rsidRPr="004C2BCC">
        <w:rPr>
          <w:color w:val="000000"/>
        </w:rPr>
        <w:t xml:space="preserve">Direttiva Ministeriale del 27.12.2012. </w:t>
      </w:r>
      <w:r w:rsidRPr="004C2BCC">
        <w:rPr>
          <w:bCs/>
          <w:i/>
        </w:rPr>
        <w:t>Strumenti di intervento per alunni con Bisogni Educativi Speciali e organizzazione territoriale per l’inclusione scolastica</w:t>
      </w:r>
    </w:p>
    <w:p w:rsidR="004C2BCC" w:rsidRPr="004C2BCC" w:rsidRDefault="00AD6402" w:rsidP="00A15D39">
      <w:pPr>
        <w:pStyle w:val="Paragrafoelenco"/>
        <w:numPr>
          <w:ilvl w:val="0"/>
          <w:numId w:val="5"/>
        </w:numPr>
        <w:autoSpaceDE w:val="0"/>
        <w:autoSpaceDN w:val="0"/>
        <w:adjustRightInd w:val="0"/>
        <w:spacing w:after="68"/>
        <w:ind w:left="284" w:hanging="284"/>
        <w:jc w:val="both"/>
        <w:rPr>
          <w:color w:val="000000"/>
        </w:rPr>
      </w:pPr>
      <w:r w:rsidRPr="004C2BCC">
        <w:rPr>
          <w:color w:val="000000"/>
        </w:rPr>
        <w:t xml:space="preserve">Circolare Ministeriale n. 8 del 6 marzo 2013, </w:t>
      </w:r>
      <w:r w:rsidRPr="004C2BCC">
        <w:rPr>
          <w:i/>
          <w:color w:val="000000"/>
        </w:rPr>
        <w:t>Indicazioni Operative</w:t>
      </w:r>
    </w:p>
    <w:p w:rsidR="00AD6402" w:rsidRPr="004C2BCC" w:rsidRDefault="00AD6402" w:rsidP="00A15D39">
      <w:pPr>
        <w:pStyle w:val="Paragrafoelenco"/>
        <w:numPr>
          <w:ilvl w:val="0"/>
          <w:numId w:val="5"/>
        </w:numPr>
        <w:autoSpaceDE w:val="0"/>
        <w:autoSpaceDN w:val="0"/>
        <w:adjustRightInd w:val="0"/>
        <w:spacing w:after="68"/>
        <w:ind w:left="284" w:hanging="284"/>
        <w:jc w:val="both"/>
        <w:rPr>
          <w:color w:val="000000"/>
        </w:rPr>
      </w:pPr>
      <w:r w:rsidRPr="004C2BCC">
        <w:rPr>
          <w:color w:val="000000"/>
        </w:rPr>
        <w:t xml:space="preserve">Decreto </w:t>
      </w:r>
      <w:proofErr w:type="spellStart"/>
      <w:r w:rsidRPr="004C2BCC">
        <w:rPr>
          <w:color w:val="000000"/>
        </w:rPr>
        <w:t>Lgsl</w:t>
      </w:r>
      <w:proofErr w:type="spellEnd"/>
      <w:r w:rsidRPr="004C2BCC">
        <w:rPr>
          <w:color w:val="000000"/>
        </w:rPr>
        <w:t xml:space="preserve">. N. 62 del 13.04.2017. </w:t>
      </w:r>
      <w:r w:rsidRPr="004C2BCC">
        <w:rPr>
          <w:i/>
          <w:color w:val="000000"/>
        </w:rPr>
        <w:t>Norme in materia di valutazione e certificazione delle competenze nel primo ciclo ed esami di Stato</w:t>
      </w:r>
    </w:p>
    <w:p w:rsidR="00AD6402" w:rsidRDefault="00AD6402" w:rsidP="00920587">
      <w:pPr>
        <w:jc w:val="both"/>
        <w:rPr>
          <w:rFonts w:ascii="Calibri" w:hAnsi="Calibri"/>
          <w:i/>
          <w:sz w:val="22"/>
          <w:szCs w:val="22"/>
        </w:rPr>
      </w:pPr>
    </w:p>
    <w:p w:rsidR="004C2BCC" w:rsidRPr="00AE72B1" w:rsidRDefault="004C2BCC" w:rsidP="00920587">
      <w:pPr>
        <w:jc w:val="both"/>
        <w:rPr>
          <w:rFonts w:ascii="Calibri" w:hAnsi="Calibri"/>
          <w:i/>
          <w:sz w:val="22"/>
          <w:szCs w:val="22"/>
        </w:rPr>
      </w:pPr>
    </w:p>
    <w:p w:rsidR="00AD6402" w:rsidRPr="004C2BCC" w:rsidRDefault="00AD6402" w:rsidP="00122C34">
      <w:pPr>
        <w:autoSpaceDE w:val="0"/>
        <w:autoSpaceDN w:val="0"/>
        <w:adjustRightInd w:val="0"/>
        <w:jc w:val="both"/>
        <w:rPr>
          <w:b/>
          <w:bCs/>
          <w:color w:val="000000"/>
          <w:sz w:val="26"/>
          <w:szCs w:val="26"/>
        </w:rPr>
      </w:pPr>
      <w:r w:rsidRPr="004C2BCC">
        <w:rPr>
          <w:b/>
          <w:bCs/>
          <w:color w:val="000000"/>
          <w:sz w:val="26"/>
          <w:szCs w:val="26"/>
        </w:rPr>
        <w:t xml:space="preserve">CHE COSA SONO I DISTURBI SPECIFICI </w:t>
      </w:r>
      <w:proofErr w:type="spellStart"/>
      <w:r w:rsidRPr="004C2BCC">
        <w:rPr>
          <w:b/>
          <w:bCs/>
          <w:color w:val="000000"/>
          <w:sz w:val="26"/>
          <w:szCs w:val="26"/>
        </w:rPr>
        <w:t>DI</w:t>
      </w:r>
      <w:proofErr w:type="spellEnd"/>
      <w:r w:rsidRPr="004C2BCC">
        <w:rPr>
          <w:b/>
          <w:bCs/>
          <w:color w:val="000000"/>
          <w:sz w:val="26"/>
          <w:szCs w:val="26"/>
        </w:rPr>
        <w:t xml:space="preserve"> APPRENDIMENTO </w:t>
      </w:r>
    </w:p>
    <w:p w:rsidR="00E247CC" w:rsidRPr="00E247CC" w:rsidRDefault="00AD6402" w:rsidP="00122C34">
      <w:pPr>
        <w:autoSpaceDE w:val="0"/>
        <w:autoSpaceDN w:val="0"/>
        <w:adjustRightInd w:val="0"/>
        <w:jc w:val="both"/>
        <w:rPr>
          <w:color w:val="000000"/>
        </w:rPr>
      </w:pPr>
      <w:r w:rsidRPr="00E247CC">
        <w:rPr>
          <w:color w:val="000000"/>
        </w:rPr>
        <w:t xml:space="preserve">I Disturbi Specifici di Apprendimento interessano alcune specifiche abilità dell’apprendimento scolastico, in un contesto di funzionamento intellettivo adeguato all’età anagrafica. </w:t>
      </w:r>
    </w:p>
    <w:p w:rsidR="00E247CC" w:rsidRPr="00E247CC" w:rsidRDefault="00AD6402" w:rsidP="00122C34">
      <w:pPr>
        <w:autoSpaceDE w:val="0"/>
        <w:autoSpaceDN w:val="0"/>
        <w:adjustRightInd w:val="0"/>
        <w:jc w:val="both"/>
        <w:rPr>
          <w:color w:val="000000"/>
        </w:rPr>
      </w:pPr>
      <w:r w:rsidRPr="00E247CC">
        <w:rPr>
          <w:color w:val="000000"/>
        </w:rPr>
        <w:t xml:space="preserve">Sono coinvolte in tali disturbi: l’abilità di lettura, di scrittura, di fare calcoli. </w:t>
      </w:r>
    </w:p>
    <w:p w:rsidR="00AD6402" w:rsidRPr="00E247CC" w:rsidRDefault="00AD6402" w:rsidP="00122C34">
      <w:pPr>
        <w:autoSpaceDE w:val="0"/>
        <w:autoSpaceDN w:val="0"/>
        <w:adjustRightInd w:val="0"/>
        <w:jc w:val="both"/>
        <w:rPr>
          <w:color w:val="000000"/>
        </w:rPr>
      </w:pPr>
      <w:r w:rsidRPr="00E247CC">
        <w:rPr>
          <w:color w:val="000000"/>
        </w:rPr>
        <w:t xml:space="preserve">Sulla base dell’abilità interessata dal disturbo, i DSA assumono una denominazione specifica: dislessia (lettura), disgrafia e </w:t>
      </w:r>
      <w:proofErr w:type="spellStart"/>
      <w:r w:rsidRPr="00E247CC">
        <w:rPr>
          <w:color w:val="000000"/>
        </w:rPr>
        <w:t>disor</w:t>
      </w:r>
      <w:r w:rsidR="00E247CC" w:rsidRPr="00E247CC">
        <w:rPr>
          <w:color w:val="000000"/>
        </w:rPr>
        <w:t>tografia</w:t>
      </w:r>
      <w:proofErr w:type="spellEnd"/>
      <w:r w:rsidR="00E247CC" w:rsidRPr="00E247CC">
        <w:rPr>
          <w:color w:val="000000"/>
        </w:rPr>
        <w:t xml:space="preserve"> (scrittura), disca</w:t>
      </w:r>
      <w:r w:rsidR="00E247CC">
        <w:rPr>
          <w:color w:val="000000"/>
        </w:rPr>
        <w:t>cciai</w:t>
      </w:r>
      <w:r w:rsidRPr="00E247CC">
        <w:rPr>
          <w:color w:val="000000"/>
        </w:rPr>
        <w:t xml:space="preserve"> (calcolo). </w:t>
      </w:r>
    </w:p>
    <w:p w:rsidR="00AD6402" w:rsidRPr="00E247CC" w:rsidRDefault="00AD6402" w:rsidP="00122C34">
      <w:pPr>
        <w:autoSpaceDE w:val="0"/>
        <w:autoSpaceDN w:val="0"/>
        <w:adjustRightInd w:val="0"/>
        <w:jc w:val="both"/>
        <w:rPr>
          <w:color w:val="000000"/>
        </w:rPr>
      </w:pPr>
      <w:r w:rsidRPr="00E247CC">
        <w:rPr>
          <w:i/>
          <w:iCs/>
          <w:color w:val="000000"/>
        </w:rPr>
        <w:t xml:space="preserve">“La dislessia si manifesta attraverso una minore correttezza e rapidità della lettura a voce alta rispetto a quanto atteso per età anagrafica, alla classe frequentata, istruzione ricevuta […]. Il disturbo specifico di scrittura si definisce disgrafia o </w:t>
      </w:r>
      <w:proofErr w:type="spellStart"/>
      <w:r w:rsidRPr="00E247CC">
        <w:rPr>
          <w:i/>
          <w:iCs/>
          <w:color w:val="000000"/>
        </w:rPr>
        <w:t>disortografia</w:t>
      </w:r>
      <w:proofErr w:type="spellEnd"/>
      <w:r w:rsidRPr="00E247CC">
        <w:rPr>
          <w:i/>
          <w:iCs/>
          <w:color w:val="000000"/>
        </w:rPr>
        <w:t xml:space="preserve">, a seconda che interessi rispettivamente la grafia o l’ortografia: la prima si riferisce al momento </w:t>
      </w:r>
      <w:proofErr w:type="spellStart"/>
      <w:r w:rsidRPr="00E247CC">
        <w:rPr>
          <w:i/>
          <w:iCs/>
          <w:color w:val="000000"/>
        </w:rPr>
        <w:t>motorio-esecutivo</w:t>
      </w:r>
      <w:proofErr w:type="spellEnd"/>
      <w:r w:rsidRPr="00E247CC">
        <w:rPr>
          <w:i/>
          <w:iCs/>
          <w:color w:val="000000"/>
        </w:rPr>
        <w:t xml:space="preserve"> della prestazione, la seconda, invece, riguarda l’utilizzo, in fase di scrittura, del codice linguistico in quanto tale […]. La discacciai riguarda le abilità di calcolo sia nella componente dell’organizzazione della cognizione numerica (quantificazione, seriazione, comparazione, scomposizione e composizione di quantità, strategie di calcolo a mente) sia in quella delle procedure esecutive del calcolo (lettura e scrittura dei numeri, incolonnamento […], algoritmi del calcolo scritto vero e proprio.” </w:t>
      </w:r>
      <w:r w:rsidRPr="00E247CC">
        <w:rPr>
          <w:color w:val="000000"/>
        </w:rPr>
        <w:t xml:space="preserve">(MIUR, Linee guida, 2011, p. 4) </w:t>
      </w:r>
    </w:p>
    <w:p w:rsidR="00E247CC" w:rsidRDefault="00E247CC" w:rsidP="002D7AB7">
      <w:pPr>
        <w:rPr>
          <w:rFonts w:ascii="Calibri" w:hAnsi="Calibri"/>
          <w:color w:val="000000"/>
          <w:sz w:val="22"/>
          <w:szCs w:val="22"/>
        </w:rPr>
      </w:pPr>
    </w:p>
    <w:p w:rsidR="00E247CC" w:rsidRDefault="00E247CC" w:rsidP="002D7AB7">
      <w:pPr>
        <w:rPr>
          <w:rFonts w:ascii="Calibri" w:hAnsi="Calibri"/>
          <w:color w:val="000000"/>
          <w:sz w:val="22"/>
          <w:szCs w:val="22"/>
        </w:rPr>
      </w:pPr>
    </w:p>
    <w:p w:rsidR="00AD6402" w:rsidRPr="00E247CC" w:rsidRDefault="00AD6402" w:rsidP="002D7AB7">
      <w:pPr>
        <w:rPr>
          <w:b/>
        </w:rPr>
      </w:pPr>
      <w:r w:rsidRPr="00E247CC">
        <w:rPr>
          <w:b/>
        </w:rPr>
        <w:t>La Dislessia in breve</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2268"/>
        <w:gridCol w:w="3544"/>
        <w:gridCol w:w="3544"/>
      </w:tblGrid>
      <w:tr w:rsidR="00AD6402" w:rsidRPr="00AE72B1" w:rsidTr="00C01C92">
        <w:tc>
          <w:tcPr>
            <w:tcW w:w="1135" w:type="dxa"/>
          </w:tcPr>
          <w:p w:rsidR="00AD6402" w:rsidRPr="00C01C92" w:rsidRDefault="00AD6402" w:rsidP="003A1563">
            <w:pPr>
              <w:jc w:val="center"/>
              <w:rPr>
                <w:b/>
                <w:sz w:val="22"/>
                <w:szCs w:val="22"/>
              </w:rPr>
            </w:pPr>
            <w:r w:rsidRPr="00C01C92">
              <w:rPr>
                <w:b/>
                <w:sz w:val="22"/>
                <w:szCs w:val="22"/>
              </w:rPr>
              <w:t>CODICE</w:t>
            </w:r>
          </w:p>
        </w:tc>
        <w:tc>
          <w:tcPr>
            <w:tcW w:w="2268" w:type="dxa"/>
          </w:tcPr>
          <w:p w:rsidR="00AD6402" w:rsidRPr="00C01C92" w:rsidRDefault="00AD6402" w:rsidP="003A1563">
            <w:pPr>
              <w:jc w:val="center"/>
              <w:rPr>
                <w:b/>
                <w:sz w:val="22"/>
                <w:szCs w:val="22"/>
              </w:rPr>
            </w:pPr>
            <w:r w:rsidRPr="00C01C92">
              <w:rPr>
                <w:b/>
                <w:sz w:val="22"/>
                <w:szCs w:val="22"/>
              </w:rPr>
              <w:t xml:space="preserve">TIPO </w:t>
            </w:r>
            <w:proofErr w:type="spellStart"/>
            <w:r w:rsidRPr="00C01C92">
              <w:rPr>
                <w:b/>
                <w:sz w:val="22"/>
                <w:szCs w:val="22"/>
              </w:rPr>
              <w:t>DI</w:t>
            </w:r>
            <w:proofErr w:type="spellEnd"/>
            <w:r w:rsidRPr="00C01C92">
              <w:rPr>
                <w:b/>
                <w:sz w:val="22"/>
                <w:szCs w:val="22"/>
              </w:rPr>
              <w:t xml:space="preserve"> DISTURBO</w:t>
            </w:r>
          </w:p>
        </w:tc>
        <w:tc>
          <w:tcPr>
            <w:tcW w:w="3544" w:type="dxa"/>
          </w:tcPr>
          <w:p w:rsidR="00AD6402" w:rsidRPr="00C01C92" w:rsidRDefault="00AD6402" w:rsidP="003A1563">
            <w:pPr>
              <w:jc w:val="center"/>
              <w:rPr>
                <w:b/>
                <w:sz w:val="22"/>
                <w:szCs w:val="22"/>
              </w:rPr>
            </w:pPr>
            <w:r w:rsidRPr="00C01C92">
              <w:rPr>
                <w:b/>
                <w:sz w:val="22"/>
                <w:szCs w:val="22"/>
              </w:rPr>
              <w:t>CARATTERISTICHE</w:t>
            </w:r>
          </w:p>
        </w:tc>
        <w:tc>
          <w:tcPr>
            <w:tcW w:w="3544" w:type="dxa"/>
          </w:tcPr>
          <w:p w:rsidR="00AD6402" w:rsidRPr="00C01C92" w:rsidRDefault="00AD6402" w:rsidP="003A1563">
            <w:pPr>
              <w:jc w:val="center"/>
              <w:rPr>
                <w:b/>
                <w:sz w:val="22"/>
                <w:szCs w:val="22"/>
              </w:rPr>
            </w:pPr>
            <w:r w:rsidRPr="00C01C92">
              <w:rPr>
                <w:b/>
                <w:sz w:val="22"/>
                <w:szCs w:val="22"/>
              </w:rPr>
              <w:t>STRUMENTI/DIDATTICA COMPENSATIVI</w:t>
            </w:r>
          </w:p>
        </w:tc>
      </w:tr>
      <w:tr w:rsidR="00AD6402" w:rsidRPr="00AE72B1" w:rsidTr="00C01C92">
        <w:tc>
          <w:tcPr>
            <w:tcW w:w="1135" w:type="dxa"/>
          </w:tcPr>
          <w:p w:rsidR="00AD6402" w:rsidRPr="00E247CC" w:rsidRDefault="00AD6402" w:rsidP="003A1563">
            <w:pPr>
              <w:rPr>
                <w:b/>
              </w:rPr>
            </w:pPr>
            <w:r w:rsidRPr="00E247CC">
              <w:rPr>
                <w:b/>
              </w:rPr>
              <w:t>F81.0</w:t>
            </w:r>
          </w:p>
        </w:tc>
        <w:tc>
          <w:tcPr>
            <w:tcW w:w="2268" w:type="dxa"/>
          </w:tcPr>
          <w:p w:rsidR="00AD6402" w:rsidRPr="00E247CC" w:rsidRDefault="00AD6402" w:rsidP="003A1563">
            <w:r w:rsidRPr="00E247CC">
              <w:t xml:space="preserve">Disturbo specifico della lettura o </w:t>
            </w:r>
            <w:r w:rsidRPr="00E247CC">
              <w:rPr>
                <w:b/>
              </w:rPr>
              <w:t>DISLESSIA</w:t>
            </w:r>
          </w:p>
        </w:tc>
        <w:tc>
          <w:tcPr>
            <w:tcW w:w="3544" w:type="dxa"/>
          </w:tcPr>
          <w:p w:rsidR="00E247CC" w:rsidRDefault="00E247CC" w:rsidP="00E247CC">
            <w:pPr>
              <w:jc w:val="both"/>
            </w:pPr>
            <w:r>
              <w:t>I</w:t>
            </w:r>
            <w:r w:rsidR="00AD6402" w:rsidRPr="00E247CC">
              <w:t xml:space="preserve">nclude, oltre alle difficoltà nell’accuratezza della lettura delle parole, anche la velocità o </w:t>
            </w:r>
            <w:proofErr w:type="spellStart"/>
            <w:r w:rsidR="00AD6402" w:rsidRPr="00E247CC">
              <w:t>fluenza</w:t>
            </w:r>
            <w:proofErr w:type="spellEnd"/>
            <w:r w:rsidR="00AD6402" w:rsidRPr="00E247CC">
              <w:t xml:space="preserve"> della lettura e le </w:t>
            </w:r>
            <w:r w:rsidR="00AD6402" w:rsidRPr="00E247CC">
              <w:rPr>
                <w:u w:val="single"/>
              </w:rPr>
              <w:t>difficoltà nella comprensione del testo</w:t>
            </w:r>
            <w:r>
              <w:t>.</w:t>
            </w:r>
          </w:p>
          <w:p w:rsidR="00E247CC" w:rsidRDefault="00E247CC" w:rsidP="00E247CC">
            <w:pPr>
              <w:jc w:val="both"/>
            </w:pPr>
            <w:r>
              <w:t>V</w:t>
            </w:r>
            <w:r w:rsidR="00AD6402" w:rsidRPr="00E247CC">
              <w:t xml:space="preserve">i possono anche essere deficit della comprensione della lettura, evidenziati da: </w:t>
            </w:r>
          </w:p>
          <w:p w:rsidR="00E247CC" w:rsidRDefault="00AD6402" w:rsidP="00E247CC">
            <w:pPr>
              <w:jc w:val="both"/>
            </w:pPr>
            <w:r w:rsidRPr="00E247CC">
              <w:t xml:space="preserve">a) un’incapacità di ricordare le cose lette; </w:t>
            </w:r>
          </w:p>
          <w:p w:rsidR="00E247CC" w:rsidRDefault="00AD6402" w:rsidP="00E247CC">
            <w:pPr>
              <w:jc w:val="both"/>
            </w:pPr>
            <w:r w:rsidRPr="00E247CC">
              <w:t xml:space="preserve">b) un’incapacità di trarre conclusioni o inferenze dal materiale letto; </w:t>
            </w:r>
          </w:p>
          <w:p w:rsidR="00E247CC" w:rsidRDefault="00AD6402" w:rsidP="00E247CC">
            <w:pPr>
              <w:jc w:val="both"/>
            </w:pPr>
            <w:r w:rsidRPr="00E247CC">
              <w:t>c) l’uso di conoscenze di carattere generale piuttosto che dell’informazione derivante dalla lettura, nel risponder</w:t>
            </w:r>
            <w:r w:rsidR="00E247CC">
              <w:t>e a quesiti su una storia letta</w:t>
            </w:r>
            <w:r w:rsidRPr="00E247CC">
              <w:t xml:space="preserve">. </w:t>
            </w:r>
          </w:p>
          <w:p w:rsidR="00E247CC" w:rsidRPr="00E247CC" w:rsidRDefault="00AD6402" w:rsidP="00E247CC">
            <w:pPr>
              <w:jc w:val="both"/>
            </w:pPr>
            <w:r w:rsidRPr="00E247CC">
              <w:t xml:space="preserve">Comprende inoltre anche le conseguenti difficoltà di tipo ortografico. </w:t>
            </w:r>
          </w:p>
          <w:p w:rsidR="00AD6402" w:rsidRPr="00E247CC" w:rsidRDefault="00AD6402" w:rsidP="00E247CC">
            <w:pPr>
              <w:jc w:val="both"/>
            </w:pPr>
          </w:p>
        </w:tc>
        <w:tc>
          <w:tcPr>
            <w:tcW w:w="3544" w:type="dxa"/>
          </w:tcPr>
          <w:p w:rsidR="00AD6402" w:rsidRDefault="00374DEE" w:rsidP="003A1563">
            <w:hyperlink r:id="rId11" w:anchor="primo" w:history="1">
              <w:r w:rsidR="00AD6402" w:rsidRPr="00E247CC">
                <w:rPr>
                  <w:rStyle w:val="Collegamentoipertestuale"/>
                </w:rPr>
                <w:t>https://www.aiditalia.org/it/pagina-dei-software#primo</w:t>
              </w:r>
            </w:hyperlink>
          </w:p>
          <w:p w:rsidR="00E247CC" w:rsidRPr="00E247CC" w:rsidRDefault="00E247CC" w:rsidP="003A1563"/>
          <w:p w:rsidR="00AD6402" w:rsidRDefault="00374DEE" w:rsidP="003A1563">
            <w:hyperlink r:id="rId12" w:history="1">
              <w:r w:rsidR="00AD6402" w:rsidRPr="00E247CC">
                <w:rPr>
                  <w:rStyle w:val="Collegamentoipertestuale"/>
                </w:rPr>
                <w:t>http://www.maestrantonella.it/DSA/link_strumenti_DSA.html</w:t>
              </w:r>
            </w:hyperlink>
          </w:p>
          <w:p w:rsidR="00E247CC" w:rsidRPr="00E247CC" w:rsidRDefault="00E247CC" w:rsidP="003A1563"/>
          <w:p w:rsidR="00AD6402" w:rsidRPr="00E247CC" w:rsidRDefault="00AD6402" w:rsidP="00E247CC">
            <w:pPr>
              <w:jc w:val="both"/>
              <w:rPr>
                <w:bCs/>
                <w:color w:val="000000"/>
              </w:rPr>
            </w:pPr>
            <w:r w:rsidRPr="00E247CC">
              <w:rPr>
                <w:bCs/>
                <w:color w:val="000000"/>
              </w:rPr>
              <w:t>Tabelle e spiegazioni delle regole ortografiche e grammaticali;</w:t>
            </w:r>
          </w:p>
          <w:p w:rsidR="00AD6402" w:rsidRPr="00E247CC" w:rsidRDefault="00AD6402" w:rsidP="00E247CC">
            <w:pPr>
              <w:jc w:val="both"/>
              <w:rPr>
                <w:bCs/>
                <w:color w:val="000000"/>
              </w:rPr>
            </w:pPr>
            <w:r w:rsidRPr="00E247CC">
              <w:rPr>
                <w:bCs/>
                <w:color w:val="000000"/>
              </w:rPr>
              <w:t>Tavole delle coniugazioni dei verbi</w:t>
            </w:r>
            <w:r w:rsidR="00E247CC">
              <w:rPr>
                <w:bCs/>
                <w:color w:val="000000"/>
              </w:rPr>
              <w:t>;</w:t>
            </w:r>
          </w:p>
          <w:p w:rsidR="00AD6402" w:rsidRPr="00E247CC" w:rsidRDefault="00AD6402" w:rsidP="00E247CC">
            <w:pPr>
              <w:jc w:val="both"/>
              <w:rPr>
                <w:bCs/>
                <w:color w:val="000000"/>
              </w:rPr>
            </w:pPr>
            <w:r w:rsidRPr="00E247CC">
              <w:rPr>
                <w:bCs/>
                <w:color w:val="000000"/>
              </w:rPr>
              <w:t>Software per la scrittura e la lettura, con predizione les</w:t>
            </w:r>
            <w:r w:rsidR="00C01C92">
              <w:rPr>
                <w:bCs/>
                <w:color w:val="000000"/>
              </w:rPr>
              <w:t>sicale e correttore ortografico.</w:t>
            </w:r>
          </w:p>
          <w:p w:rsidR="00E247CC" w:rsidRDefault="00E247CC" w:rsidP="00E247CC">
            <w:pPr>
              <w:jc w:val="both"/>
              <w:rPr>
                <w:bCs/>
                <w:color w:val="000000"/>
              </w:rPr>
            </w:pPr>
          </w:p>
          <w:p w:rsidR="00AD6402" w:rsidRPr="00E247CC" w:rsidRDefault="00AD6402" w:rsidP="00E247CC">
            <w:pPr>
              <w:jc w:val="both"/>
              <w:rPr>
                <w:bCs/>
                <w:color w:val="000000"/>
              </w:rPr>
            </w:pPr>
            <w:r w:rsidRPr="00E247CC">
              <w:rPr>
                <w:bCs/>
                <w:color w:val="000000"/>
              </w:rPr>
              <w:t xml:space="preserve">Per i soci AID c'è la possibilità di acquistare la voce Silvia della </w:t>
            </w:r>
            <w:proofErr w:type="spellStart"/>
            <w:r w:rsidRPr="00E247CC">
              <w:rPr>
                <w:bCs/>
                <w:color w:val="000000"/>
              </w:rPr>
              <w:t>Nuances</w:t>
            </w:r>
            <w:proofErr w:type="spellEnd"/>
            <w:r w:rsidRPr="00E247CC">
              <w:rPr>
                <w:bCs/>
                <w:color w:val="000000"/>
              </w:rPr>
              <w:t xml:space="preserve"> ad un prezzo contenuto. I software </w:t>
            </w:r>
            <w:proofErr w:type="spellStart"/>
            <w:r w:rsidRPr="00E247CC">
              <w:rPr>
                <w:bCs/>
                <w:color w:val="000000"/>
              </w:rPr>
              <w:t>Anastasis</w:t>
            </w:r>
            <w:proofErr w:type="spellEnd"/>
            <w:r w:rsidRPr="00E247CC">
              <w:rPr>
                <w:bCs/>
                <w:color w:val="000000"/>
              </w:rPr>
              <w:t xml:space="preserve"> sono corredati di voci </w:t>
            </w:r>
            <w:proofErr w:type="spellStart"/>
            <w:r w:rsidRPr="00E247CC">
              <w:rPr>
                <w:bCs/>
                <w:color w:val="000000"/>
              </w:rPr>
              <w:t>Sapi</w:t>
            </w:r>
            <w:proofErr w:type="spellEnd"/>
            <w:r w:rsidRPr="00E247CC">
              <w:rPr>
                <w:bCs/>
                <w:color w:val="000000"/>
              </w:rPr>
              <w:t xml:space="preserve"> 5 </w:t>
            </w:r>
            <w:proofErr w:type="spellStart"/>
            <w:r w:rsidRPr="00E247CC">
              <w:rPr>
                <w:bCs/>
                <w:color w:val="000000"/>
              </w:rPr>
              <w:t>Loquendo</w:t>
            </w:r>
            <w:proofErr w:type="spellEnd"/>
            <w:r w:rsidRPr="00E247CC">
              <w:rPr>
                <w:bCs/>
                <w:color w:val="000000"/>
              </w:rPr>
              <w:t xml:space="preserve"> (le migliori sul mercato); </w:t>
            </w:r>
            <w:proofErr w:type="spellStart"/>
            <w:r w:rsidRPr="00E247CC">
              <w:rPr>
                <w:bCs/>
                <w:color w:val="000000"/>
              </w:rPr>
              <w:t>AlfaReader</w:t>
            </w:r>
            <w:proofErr w:type="spellEnd"/>
            <w:r w:rsidRPr="00E247CC">
              <w:rPr>
                <w:bCs/>
                <w:color w:val="000000"/>
              </w:rPr>
              <w:t xml:space="preserve"> ha invece 3 buone voci Byte-Way pre-installate.</w:t>
            </w:r>
          </w:p>
          <w:p w:rsidR="00AD6402" w:rsidRDefault="00E247CC" w:rsidP="00E247CC">
            <w:pPr>
              <w:jc w:val="both"/>
              <w:rPr>
                <w:bCs/>
                <w:color w:val="000000"/>
              </w:rPr>
            </w:pPr>
            <w:r>
              <w:rPr>
                <w:bCs/>
                <w:color w:val="000000"/>
              </w:rPr>
              <w:lastRenderedPageBreak/>
              <w:t>I libri digitali in adozione (</w:t>
            </w:r>
            <w:r w:rsidR="00AD6402" w:rsidRPr="00E247CC">
              <w:rPr>
                <w:bCs/>
                <w:color w:val="000000"/>
              </w:rPr>
              <w:t>su supporto DVD o scaricabili da Internet - istruzioni nel libro di testo) offrono la possibilità di ascoltare il testo</w:t>
            </w:r>
            <w:r>
              <w:rPr>
                <w:bCs/>
                <w:color w:val="000000"/>
              </w:rPr>
              <w:t>.</w:t>
            </w:r>
          </w:p>
          <w:p w:rsidR="00041327" w:rsidRPr="00E247CC" w:rsidRDefault="00041327" w:rsidP="00E247CC">
            <w:pPr>
              <w:jc w:val="both"/>
              <w:rPr>
                <w:color w:val="000000"/>
              </w:rPr>
            </w:pPr>
          </w:p>
        </w:tc>
      </w:tr>
      <w:tr w:rsidR="00AD6402" w:rsidRPr="00AE72B1" w:rsidTr="00C01C92">
        <w:tc>
          <w:tcPr>
            <w:tcW w:w="1135" w:type="dxa"/>
          </w:tcPr>
          <w:p w:rsidR="00AD6402" w:rsidRPr="00C01C92" w:rsidRDefault="00AD6402" w:rsidP="003A1563">
            <w:pPr>
              <w:rPr>
                <w:b/>
              </w:rPr>
            </w:pPr>
            <w:r w:rsidRPr="00C01C92">
              <w:rPr>
                <w:b/>
              </w:rPr>
              <w:lastRenderedPageBreak/>
              <w:t>F81.1</w:t>
            </w:r>
          </w:p>
        </w:tc>
        <w:tc>
          <w:tcPr>
            <w:tcW w:w="2268" w:type="dxa"/>
          </w:tcPr>
          <w:p w:rsidR="00AD6402" w:rsidRPr="00E247CC" w:rsidRDefault="00AD6402" w:rsidP="003A1563">
            <w:r w:rsidRPr="00E247CC">
              <w:t xml:space="preserve">Disturbo specifico della compitazione o </w:t>
            </w:r>
            <w:r w:rsidRPr="00C01C92">
              <w:rPr>
                <w:b/>
                <w:sz w:val="22"/>
                <w:szCs w:val="22"/>
              </w:rPr>
              <w:t>DISORTOGRAFIA</w:t>
            </w:r>
          </w:p>
        </w:tc>
        <w:tc>
          <w:tcPr>
            <w:tcW w:w="3544" w:type="dxa"/>
          </w:tcPr>
          <w:p w:rsidR="00AD6402" w:rsidRPr="00E247CC" w:rsidRDefault="00C01C92" w:rsidP="00C01C92">
            <w:pPr>
              <w:jc w:val="both"/>
            </w:pPr>
            <w:r>
              <w:t>P</w:t>
            </w:r>
            <w:r w:rsidR="00AD6402" w:rsidRPr="00E247CC">
              <w:t>revede, oltre alle difficoltà ortografiche chiamate «difficoltà nell’accuratezza dello spelling», anche accuratezza della grammatica e della punteggiatura e chiarezza/ organizzazione dell’espressione scritta.</w:t>
            </w:r>
          </w:p>
        </w:tc>
        <w:tc>
          <w:tcPr>
            <w:tcW w:w="3544" w:type="dxa"/>
          </w:tcPr>
          <w:p w:rsidR="00AD6402" w:rsidRDefault="00374DEE" w:rsidP="003A1563">
            <w:hyperlink r:id="rId13" w:anchor="primo" w:history="1">
              <w:r w:rsidR="00AD6402" w:rsidRPr="00E247CC">
                <w:rPr>
                  <w:rStyle w:val="Collegamentoipertestuale"/>
                </w:rPr>
                <w:t>https://www.aiditalia.org/it/pagina-dei-software#primo</w:t>
              </w:r>
            </w:hyperlink>
          </w:p>
          <w:p w:rsidR="00C01C92" w:rsidRPr="00E247CC" w:rsidRDefault="00C01C92" w:rsidP="003A1563"/>
          <w:p w:rsidR="00AD6402" w:rsidRDefault="00374DEE" w:rsidP="003A1563">
            <w:hyperlink r:id="rId14" w:history="1">
              <w:r w:rsidR="00AD6402" w:rsidRPr="00E247CC">
                <w:rPr>
                  <w:rStyle w:val="Collegamentoipertestuale"/>
                </w:rPr>
                <w:t>http://www.maestrantonella.it/DSA/link_strumenti_DSA.html</w:t>
              </w:r>
            </w:hyperlink>
          </w:p>
          <w:p w:rsidR="00C01C92" w:rsidRPr="00E247CC" w:rsidRDefault="00C01C92" w:rsidP="003A1563"/>
          <w:p w:rsidR="00AD6402" w:rsidRDefault="00AD6402" w:rsidP="00C01C92">
            <w:pPr>
              <w:jc w:val="both"/>
              <w:rPr>
                <w:bCs/>
                <w:color w:val="000000"/>
              </w:rPr>
            </w:pPr>
            <w:r w:rsidRPr="00E247CC">
              <w:rPr>
                <w:bCs/>
                <w:color w:val="000000"/>
              </w:rPr>
              <w:t>Software per la scrittura e la lettura, con predizione lessicale e correttore ortografico</w:t>
            </w:r>
            <w:r w:rsidR="00C01C92">
              <w:rPr>
                <w:bCs/>
                <w:color w:val="000000"/>
              </w:rPr>
              <w:t>.</w:t>
            </w:r>
          </w:p>
          <w:p w:rsidR="00041327" w:rsidRPr="00E247CC" w:rsidRDefault="00041327" w:rsidP="00C01C92">
            <w:pPr>
              <w:jc w:val="both"/>
            </w:pPr>
          </w:p>
        </w:tc>
      </w:tr>
      <w:tr w:rsidR="00AD6402" w:rsidRPr="00AE72B1" w:rsidTr="00C01C92">
        <w:tc>
          <w:tcPr>
            <w:tcW w:w="1135" w:type="dxa"/>
          </w:tcPr>
          <w:p w:rsidR="00AD6402" w:rsidRPr="00C01C92" w:rsidRDefault="00AD6402" w:rsidP="003A1563">
            <w:pPr>
              <w:rPr>
                <w:b/>
              </w:rPr>
            </w:pPr>
            <w:r w:rsidRPr="00C01C92">
              <w:rPr>
                <w:b/>
              </w:rPr>
              <w:t>F81.2</w:t>
            </w:r>
          </w:p>
        </w:tc>
        <w:tc>
          <w:tcPr>
            <w:tcW w:w="2268" w:type="dxa"/>
          </w:tcPr>
          <w:p w:rsidR="00AD6402" w:rsidRPr="00E247CC" w:rsidRDefault="00AD6402" w:rsidP="003A1563">
            <w:r w:rsidRPr="00E247CC">
              <w:t xml:space="preserve">Disturbo specifico delle abilità aritmetiche o </w:t>
            </w:r>
            <w:r w:rsidRPr="00C01C92">
              <w:rPr>
                <w:b/>
              </w:rPr>
              <w:t>DISCALCULIA</w:t>
            </w:r>
          </w:p>
        </w:tc>
        <w:tc>
          <w:tcPr>
            <w:tcW w:w="3544" w:type="dxa"/>
          </w:tcPr>
          <w:p w:rsidR="00AD6402" w:rsidRPr="00E247CC" w:rsidRDefault="00C01C92" w:rsidP="00C01C92">
            <w:pPr>
              <w:jc w:val="both"/>
            </w:pPr>
            <w:r>
              <w:t>Include</w:t>
            </w:r>
            <w:r w:rsidR="00AD6402" w:rsidRPr="00E247CC">
              <w:t xml:space="preserve"> difficoltà nel concetto di numero, nella memorizzazione di fatti aritmetici, nel calcolo accurato o fluente, nel ragionamento matematico corretto.</w:t>
            </w:r>
          </w:p>
        </w:tc>
        <w:tc>
          <w:tcPr>
            <w:tcW w:w="3544" w:type="dxa"/>
          </w:tcPr>
          <w:p w:rsidR="00AD6402" w:rsidRDefault="00374DEE" w:rsidP="003A1563">
            <w:hyperlink r:id="rId15" w:anchor="primo" w:history="1">
              <w:r w:rsidR="00AD6402" w:rsidRPr="00E247CC">
                <w:rPr>
                  <w:rStyle w:val="Collegamentoipertestuale"/>
                </w:rPr>
                <w:t>https://www.aiditalia.org/it/pagina-dei-software#primo</w:t>
              </w:r>
            </w:hyperlink>
          </w:p>
          <w:p w:rsidR="00C01C92" w:rsidRPr="00E247CC" w:rsidRDefault="00C01C92" w:rsidP="003A1563"/>
          <w:p w:rsidR="00AD6402" w:rsidRDefault="00374DEE" w:rsidP="003A1563">
            <w:hyperlink r:id="rId16" w:history="1">
              <w:r w:rsidR="00AD6402" w:rsidRPr="00E247CC">
                <w:rPr>
                  <w:rStyle w:val="Collegamentoipertestuale"/>
                </w:rPr>
                <w:t>http://www.maestrantonella.it/DSA/link_strumenti_DSA.html</w:t>
              </w:r>
            </w:hyperlink>
          </w:p>
          <w:p w:rsidR="00C01C92" w:rsidRPr="00E247CC" w:rsidRDefault="00C01C92" w:rsidP="003A1563"/>
          <w:p w:rsidR="00AD6402" w:rsidRPr="00E247CC" w:rsidRDefault="00AD6402" w:rsidP="00C01C92">
            <w:pPr>
              <w:jc w:val="both"/>
              <w:rPr>
                <w:bCs/>
                <w:color w:val="000000"/>
              </w:rPr>
            </w:pPr>
            <w:r w:rsidRPr="00E247CC">
              <w:rPr>
                <w:bCs/>
                <w:color w:val="000000"/>
              </w:rPr>
              <w:t>Tabelle delle formule di geometria, tabella delle misure e tutta la matematica della scuola primaria;</w:t>
            </w:r>
          </w:p>
          <w:p w:rsidR="00AD6402" w:rsidRPr="00E247CC" w:rsidRDefault="00AD6402" w:rsidP="00C01C92">
            <w:pPr>
              <w:jc w:val="both"/>
              <w:rPr>
                <w:bCs/>
                <w:color w:val="000000"/>
              </w:rPr>
            </w:pPr>
            <w:r w:rsidRPr="00E247CC">
              <w:rPr>
                <w:bCs/>
                <w:color w:val="000000"/>
              </w:rPr>
              <w:t>Tavola pitagorica</w:t>
            </w:r>
            <w:r w:rsidR="00C01C92">
              <w:rPr>
                <w:bCs/>
                <w:color w:val="000000"/>
              </w:rPr>
              <w:t>;</w:t>
            </w:r>
          </w:p>
          <w:p w:rsidR="00AD6402" w:rsidRDefault="00AD6402" w:rsidP="00C01C92">
            <w:pPr>
              <w:jc w:val="both"/>
              <w:rPr>
                <w:bCs/>
                <w:color w:val="000000"/>
              </w:rPr>
            </w:pPr>
            <w:r w:rsidRPr="00E247CC">
              <w:rPr>
                <w:bCs/>
                <w:color w:val="000000"/>
              </w:rPr>
              <w:t>Calcolatrice</w:t>
            </w:r>
            <w:r w:rsidR="00C01C92">
              <w:rPr>
                <w:bCs/>
                <w:color w:val="000000"/>
              </w:rPr>
              <w:t>.</w:t>
            </w:r>
          </w:p>
          <w:p w:rsidR="00C01C92" w:rsidRPr="00E247CC" w:rsidRDefault="00C01C92" w:rsidP="00C01C92">
            <w:pPr>
              <w:jc w:val="both"/>
              <w:rPr>
                <w:bCs/>
                <w:color w:val="000000"/>
              </w:rPr>
            </w:pPr>
          </w:p>
          <w:p w:rsidR="00C01C92" w:rsidRDefault="00AD6402" w:rsidP="00C01C92">
            <w:pPr>
              <w:jc w:val="both"/>
              <w:rPr>
                <w:bCs/>
                <w:color w:val="000000"/>
              </w:rPr>
            </w:pPr>
            <w:r w:rsidRPr="00E247CC">
              <w:rPr>
                <w:bCs/>
                <w:color w:val="000000"/>
              </w:rPr>
              <w:t xml:space="preserve">All'interno di Word esiste uno strumento (abbastanza ben nascosto) per scrivere formule, calcoli ed espressioni utilizzando i corrispondenti simboli matematici. Si tratta di Microsoft </w:t>
            </w:r>
            <w:proofErr w:type="spellStart"/>
            <w:r w:rsidRPr="00E247CC">
              <w:rPr>
                <w:bCs/>
                <w:color w:val="000000"/>
              </w:rPr>
              <w:t>Equation</w:t>
            </w:r>
            <w:proofErr w:type="spellEnd"/>
            <w:r w:rsidRPr="00E247CC">
              <w:rPr>
                <w:bCs/>
                <w:color w:val="000000"/>
              </w:rPr>
              <w:t xml:space="preserve"> </w:t>
            </w:r>
            <w:proofErr w:type="spellStart"/>
            <w:r w:rsidRPr="00E247CC">
              <w:rPr>
                <w:bCs/>
                <w:color w:val="000000"/>
              </w:rPr>
              <w:t>Editor</w:t>
            </w:r>
            <w:proofErr w:type="spellEnd"/>
            <w:r w:rsidRPr="00E247CC">
              <w:rPr>
                <w:bCs/>
                <w:color w:val="000000"/>
              </w:rPr>
              <w:t>, raggiungibile con questo percorso:</w:t>
            </w:r>
            <w:r w:rsidRPr="00E247CC">
              <w:rPr>
                <w:bCs/>
                <w:color w:val="000000"/>
              </w:rPr>
              <w:br/>
              <w:t>Fino a Word 2003: INSERISCI --&gt; OGGETTO --&gt; MICROSOFT EQUATION 3.0</w:t>
            </w:r>
            <w:r w:rsidRPr="00E247CC">
              <w:rPr>
                <w:bCs/>
                <w:color w:val="000000"/>
              </w:rPr>
              <w:br/>
              <w:t>Da Word 2007: INSERISCI --&gt; EQUAZIONE (pannello SIMBOLI, ultimo a destra).</w:t>
            </w:r>
            <w:r w:rsidRPr="00E247CC">
              <w:rPr>
                <w:bCs/>
                <w:color w:val="000000"/>
              </w:rPr>
              <w:br/>
            </w:r>
          </w:p>
          <w:p w:rsidR="00AD6402" w:rsidRDefault="00AD6402" w:rsidP="00C01C92">
            <w:pPr>
              <w:jc w:val="both"/>
              <w:rPr>
                <w:bCs/>
                <w:color w:val="000000"/>
              </w:rPr>
            </w:pPr>
            <w:r w:rsidRPr="00E247CC">
              <w:rPr>
                <w:bCs/>
                <w:color w:val="000000"/>
              </w:rPr>
              <w:t xml:space="preserve">Lo stesso tipo di funzione è disponibile per i pacchetti di tipo office GRATUITI: </w:t>
            </w:r>
            <w:proofErr w:type="spellStart"/>
            <w:r w:rsidRPr="00E247CC">
              <w:rPr>
                <w:bCs/>
                <w:color w:val="000000"/>
              </w:rPr>
              <w:t>OpenOffice</w:t>
            </w:r>
            <w:proofErr w:type="spellEnd"/>
            <w:r w:rsidRPr="00E247CC">
              <w:rPr>
                <w:bCs/>
                <w:color w:val="000000"/>
              </w:rPr>
              <w:t xml:space="preserve"> e </w:t>
            </w:r>
            <w:proofErr w:type="spellStart"/>
            <w:r w:rsidRPr="00E247CC">
              <w:rPr>
                <w:bCs/>
                <w:color w:val="000000"/>
              </w:rPr>
              <w:t>Libreoffice</w:t>
            </w:r>
            <w:proofErr w:type="spellEnd"/>
            <w:r w:rsidRPr="00E247CC">
              <w:rPr>
                <w:bCs/>
                <w:color w:val="000000"/>
              </w:rPr>
              <w:t>. </w:t>
            </w:r>
            <w:r w:rsidRPr="00E247CC">
              <w:rPr>
                <w:bCs/>
                <w:color w:val="000000"/>
              </w:rPr>
              <w:br/>
              <w:t xml:space="preserve">Dall'interno del programma di videoscrittura </w:t>
            </w:r>
            <w:proofErr w:type="spellStart"/>
            <w:r w:rsidRPr="00E247CC">
              <w:rPr>
                <w:bCs/>
                <w:color w:val="000000"/>
              </w:rPr>
              <w:t>Writer</w:t>
            </w:r>
            <w:proofErr w:type="spellEnd"/>
            <w:r w:rsidRPr="00E247CC">
              <w:rPr>
                <w:bCs/>
                <w:color w:val="000000"/>
              </w:rPr>
              <w:t xml:space="preserve">, cliccare su INSERISCI --&gt; OGGETTO --&gt; FORMULA; oppure utilizzare direttamente il programma </w:t>
            </w:r>
            <w:proofErr w:type="spellStart"/>
            <w:r w:rsidRPr="00E247CC">
              <w:rPr>
                <w:bCs/>
                <w:color w:val="000000"/>
              </w:rPr>
              <w:lastRenderedPageBreak/>
              <w:t>OpenOffice</w:t>
            </w:r>
            <w:proofErr w:type="spellEnd"/>
            <w:r w:rsidRPr="00E247CC">
              <w:rPr>
                <w:bCs/>
                <w:color w:val="000000"/>
              </w:rPr>
              <w:t xml:space="preserve"> (o </w:t>
            </w:r>
            <w:proofErr w:type="spellStart"/>
            <w:r w:rsidRPr="00E247CC">
              <w:rPr>
                <w:bCs/>
                <w:color w:val="000000"/>
              </w:rPr>
              <w:t>Libreoffice</w:t>
            </w:r>
            <w:proofErr w:type="spellEnd"/>
            <w:r w:rsidRPr="00E247CC">
              <w:rPr>
                <w:bCs/>
                <w:color w:val="000000"/>
              </w:rPr>
              <w:t xml:space="preserve">) </w:t>
            </w:r>
            <w:proofErr w:type="spellStart"/>
            <w:r w:rsidRPr="00E247CC">
              <w:rPr>
                <w:bCs/>
                <w:color w:val="000000"/>
              </w:rPr>
              <w:t>Math</w:t>
            </w:r>
            <w:proofErr w:type="spellEnd"/>
            <w:r w:rsidRPr="00E247CC">
              <w:rPr>
                <w:bCs/>
                <w:color w:val="000000"/>
              </w:rPr>
              <w:t>. </w:t>
            </w:r>
            <w:r w:rsidRPr="00E247CC">
              <w:rPr>
                <w:bCs/>
                <w:color w:val="000000"/>
              </w:rPr>
              <w:br/>
              <w:t xml:space="preserve">L'installazione di </w:t>
            </w:r>
            <w:proofErr w:type="spellStart"/>
            <w:r w:rsidRPr="00E247CC">
              <w:rPr>
                <w:bCs/>
                <w:color w:val="000000"/>
              </w:rPr>
              <w:t>Facilitoffice</w:t>
            </w:r>
            <w:proofErr w:type="spellEnd"/>
            <w:r w:rsidRPr="00E247CC">
              <w:rPr>
                <w:bCs/>
                <w:color w:val="000000"/>
              </w:rPr>
              <w:t xml:space="preserve"> (ma soltanto la versione per </w:t>
            </w:r>
            <w:proofErr w:type="spellStart"/>
            <w:r w:rsidRPr="00E247CC">
              <w:rPr>
                <w:bCs/>
                <w:color w:val="000000"/>
              </w:rPr>
              <w:t>OpenOffice</w:t>
            </w:r>
            <w:proofErr w:type="spellEnd"/>
            <w:r w:rsidRPr="00E247CC">
              <w:rPr>
                <w:bCs/>
                <w:color w:val="000000"/>
              </w:rPr>
              <w:t>/</w:t>
            </w:r>
            <w:proofErr w:type="spellStart"/>
            <w:r w:rsidRPr="00E247CC">
              <w:rPr>
                <w:bCs/>
                <w:color w:val="000000"/>
              </w:rPr>
              <w:t>Libreoffice</w:t>
            </w:r>
            <w:proofErr w:type="spellEnd"/>
            <w:r w:rsidRPr="00E247CC">
              <w:rPr>
                <w:bCs/>
                <w:color w:val="000000"/>
              </w:rPr>
              <w:t>), nella funzione QUADERNI, mette a disposizione dei modelli di pagine a quadretti in cui sono presenti funzioni di facilitazione dell'incolonnamento.</w:t>
            </w:r>
          </w:p>
          <w:p w:rsidR="00C01C92" w:rsidRPr="00E247CC" w:rsidRDefault="00C01C92" w:rsidP="00C01C92">
            <w:pPr>
              <w:jc w:val="both"/>
              <w:rPr>
                <w:bCs/>
                <w:color w:val="000000"/>
              </w:rPr>
            </w:pPr>
          </w:p>
          <w:p w:rsidR="00AD6402" w:rsidRDefault="00374DEE" w:rsidP="00C01C92">
            <w:pPr>
              <w:jc w:val="both"/>
              <w:rPr>
                <w:rStyle w:val="Enfasigrassetto"/>
                <w:b w:val="0"/>
                <w:bCs/>
                <w:color w:val="000000"/>
              </w:rPr>
            </w:pPr>
            <w:hyperlink r:id="rId17" w:tgtFrame="_blank" w:history="1">
              <w:proofErr w:type="spellStart"/>
              <w:r w:rsidR="00AD6402" w:rsidRPr="00E247CC">
                <w:rPr>
                  <w:rStyle w:val="Collegamentoipertestuale"/>
                  <w:b/>
                  <w:bCs/>
                  <w:color w:val="000000"/>
                </w:rPr>
                <w:t>Aplusix</w:t>
              </w:r>
              <w:proofErr w:type="spellEnd"/>
            </w:hyperlink>
            <w:r w:rsidR="00AD6402" w:rsidRPr="00E247CC">
              <w:rPr>
                <w:rStyle w:val="Enfasigrassetto"/>
                <w:b w:val="0"/>
                <w:bCs/>
                <w:color w:val="000000"/>
              </w:rPr>
              <w:t xml:space="preserve">  segue passo </w:t>
            </w:r>
            <w:proofErr w:type="spellStart"/>
            <w:r w:rsidR="00AD6402" w:rsidRPr="00E247CC">
              <w:rPr>
                <w:rStyle w:val="Enfasigrassetto"/>
                <w:b w:val="0"/>
                <w:bCs/>
                <w:color w:val="000000"/>
              </w:rPr>
              <w:t>passo</w:t>
            </w:r>
            <w:proofErr w:type="spellEnd"/>
            <w:r w:rsidR="00AD6402" w:rsidRPr="00E247CC">
              <w:rPr>
                <w:rStyle w:val="Enfasigrassetto"/>
                <w:b w:val="0"/>
                <w:bCs/>
                <w:color w:val="000000"/>
              </w:rPr>
              <w:t xml:space="preserve"> lo studente nella risoluzione dei calcoli scritti, </w:t>
            </w:r>
            <w:r w:rsidR="00AD6402" w:rsidRPr="00C01C92">
              <w:rPr>
                <w:rStyle w:val="stile22"/>
                <w:bCs/>
                <w:color w:val="000000"/>
              </w:rPr>
              <w:t>delle</w:t>
            </w:r>
            <w:r w:rsidR="00AD6402" w:rsidRPr="00C01C92">
              <w:rPr>
                <w:rStyle w:val="Enfasigrassetto"/>
                <w:b w:val="0"/>
                <w:bCs/>
                <w:color w:val="000000"/>
              </w:rPr>
              <w:t> espressioni</w:t>
            </w:r>
            <w:r w:rsidR="00AD6402" w:rsidRPr="00E247CC">
              <w:rPr>
                <w:rStyle w:val="Enfasigrassetto"/>
                <w:b w:val="0"/>
                <w:bCs/>
                <w:color w:val="000000"/>
              </w:rPr>
              <w:t xml:space="preserve"> e </w:t>
            </w:r>
            <w:r w:rsidR="00C01C92">
              <w:rPr>
                <w:rStyle w:val="Enfasigrassetto"/>
                <w:b w:val="0"/>
                <w:bCs/>
                <w:color w:val="000000"/>
              </w:rPr>
              <w:t>nelle altre attività algebriche (non risolve i calcoli</w:t>
            </w:r>
            <w:r w:rsidR="00AD6402" w:rsidRPr="00E247CC">
              <w:rPr>
                <w:rStyle w:val="Enfasigrassetto"/>
                <w:b w:val="0"/>
                <w:bCs/>
                <w:color w:val="000000"/>
              </w:rPr>
              <w:t xml:space="preserve"> ma segnala se il passaggio effettuato è corretto o meno</w:t>
            </w:r>
            <w:r w:rsidR="00C01C92">
              <w:rPr>
                <w:rStyle w:val="Enfasigrassetto"/>
                <w:b w:val="0"/>
                <w:bCs/>
                <w:color w:val="000000"/>
              </w:rPr>
              <w:t>).</w:t>
            </w:r>
          </w:p>
          <w:p w:rsidR="00041327" w:rsidRPr="00E247CC" w:rsidRDefault="00041327" w:rsidP="00C01C92">
            <w:pPr>
              <w:jc w:val="both"/>
              <w:rPr>
                <w:b/>
                <w:color w:val="000000"/>
              </w:rPr>
            </w:pPr>
          </w:p>
        </w:tc>
      </w:tr>
      <w:tr w:rsidR="00AD6402" w:rsidRPr="00AE72B1" w:rsidTr="00C01C92">
        <w:tc>
          <w:tcPr>
            <w:tcW w:w="1135" w:type="dxa"/>
          </w:tcPr>
          <w:p w:rsidR="00AD6402" w:rsidRPr="00C01C92" w:rsidRDefault="00AD6402" w:rsidP="003A1563">
            <w:pPr>
              <w:rPr>
                <w:b/>
              </w:rPr>
            </w:pPr>
            <w:r w:rsidRPr="00C01C92">
              <w:rPr>
                <w:b/>
              </w:rPr>
              <w:lastRenderedPageBreak/>
              <w:t>F81.3</w:t>
            </w:r>
          </w:p>
        </w:tc>
        <w:tc>
          <w:tcPr>
            <w:tcW w:w="2268" w:type="dxa"/>
          </w:tcPr>
          <w:p w:rsidR="00AD6402" w:rsidRDefault="00AD6402" w:rsidP="003A1563">
            <w:pPr>
              <w:rPr>
                <w:b/>
                <w:sz w:val="22"/>
                <w:szCs w:val="22"/>
              </w:rPr>
            </w:pPr>
            <w:r w:rsidRPr="00E247CC">
              <w:t xml:space="preserve">Disturbi misti delle abilità scolastiche </w:t>
            </w:r>
            <w:r w:rsidRPr="00C01C92">
              <w:rPr>
                <w:b/>
                <w:sz w:val="22"/>
                <w:szCs w:val="22"/>
              </w:rPr>
              <w:t>DSA IN COMMORBILITA’</w:t>
            </w:r>
          </w:p>
          <w:p w:rsidR="00041327" w:rsidRPr="00E247CC" w:rsidRDefault="00041327" w:rsidP="003A1563"/>
        </w:tc>
        <w:tc>
          <w:tcPr>
            <w:tcW w:w="3544" w:type="dxa"/>
          </w:tcPr>
          <w:p w:rsidR="00AD6402" w:rsidRPr="00E247CC" w:rsidRDefault="00AD6402" w:rsidP="003A1563"/>
        </w:tc>
        <w:tc>
          <w:tcPr>
            <w:tcW w:w="3544" w:type="dxa"/>
          </w:tcPr>
          <w:p w:rsidR="00AD6402" w:rsidRPr="00E247CC" w:rsidRDefault="00AD6402" w:rsidP="003A1563"/>
          <w:p w:rsidR="00AD6402" w:rsidRPr="00E247CC" w:rsidRDefault="00AD6402" w:rsidP="003A1563">
            <w:r w:rsidRPr="00E247CC">
              <w:t>Tutti i precedenti</w:t>
            </w:r>
          </w:p>
        </w:tc>
      </w:tr>
      <w:tr w:rsidR="00AD6402" w:rsidRPr="00AE72B1" w:rsidTr="00C01C92">
        <w:tc>
          <w:tcPr>
            <w:tcW w:w="1135" w:type="dxa"/>
          </w:tcPr>
          <w:p w:rsidR="00AD6402" w:rsidRPr="00C01C92" w:rsidRDefault="00AD6402" w:rsidP="003A1563">
            <w:pPr>
              <w:rPr>
                <w:b/>
              </w:rPr>
            </w:pPr>
            <w:r w:rsidRPr="00C01C92">
              <w:rPr>
                <w:b/>
              </w:rPr>
              <w:t>F81.8</w:t>
            </w:r>
          </w:p>
        </w:tc>
        <w:tc>
          <w:tcPr>
            <w:tcW w:w="2268" w:type="dxa"/>
          </w:tcPr>
          <w:p w:rsidR="00AD6402" w:rsidRDefault="00AD6402" w:rsidP="003A1563">
            <w:pPr>
              <w:rPr>
                <w:b/>
              </w:rPr>
            </w:pPr>
            <w:r w:rsidRPr="00E247CC">
              <w:t>Altri disturbi evol</w:t>
            </w:r>
            <w:r w:rsidR="00C01C92">
              <w:t>utivi delle abilità scolastiche –</w:t>
            </w:r>
            <w:r w:rsidRPr="00E247CC">
              <w:t xml:space="preserve"> </w:t>
            </w:r>
            <w:r w:rsidRPr="00C01C92">
              <w:rPr>
                <w:b/>
              </w:rPr>
              <w:t>DISGRAFIA</w:t>
            </w:r>
          </w:p>
          <w:p w:rsidR="00041327" w:rsidRPr="00E247CC" w:rsidRDefault="00041327" w:rsidP="003A1563"/>
        </w:tc>
        <w:tc>
          <w:tcPr>
            <w:tcW w:w="3544" w:type="dxa"/>
          </w:tcPr>
          <w:p w:rsidR="00AD6402" w:rsidRPr="00E247CC" w:rsidRDefault="00C01C92" w:rsidP="00C01C92">
            <w:pPr>
              <w:jc w:val="both"/>
            </w:pPr>
            <w:r>
              <w:t>D</w:t>
            </w:r>
            <w:r w:rsidR="00AD6402" w:rsidRPr="00E247CC">
              <w:t>ifficoltà nella realizzazione grafica, in assenza di disturbi della coordinazione motoria</w:t>
            </w:r>
          </w:p>
        </w:tc>
        <w:tc>
          <w:tcPr>
            <w:tcW w:w="3544" w:type="dxa"/>
          </w:tcPr>
          <w:p w:rsidR="00AD6402" w:rsidRPr="00E247CC" w:rsidRDefault="00AD6402" w:rsidP="003A1563"/>
          <w:p w:rsidR="00AD6402" w:rsidRPr="00E247CC" w:rsidRDefault="00AD6402" w:rsidP="003A1563">
            <w:r w:rsidRPr="00E247CC">
              <w:t>Videoscrittura</w:t>
            </w:r>
          </w:p>
        </w:tc>
      </w:tr>
      <w:tr w:rsidR="00AD6402" w:rsidRPr="00AE72B1" w:rsidTr="00C01C92">
        <w:tc>
          <w:tcPr>
            <w:tcW w:w="1135" w:type="dxa"/>
          </w:tcPr>
          <w:p w:rsidR="00AD6402" w:rsidRPr="00C01C92" w:rsidRDefault="00AD6402" w:rsidP="003A1563">
            <w:pPr>
              <w:rPr>
                <w:b/>
              </w:rPr>
            </w:pPr>
            <w:r w:rsidRPr="00C01C92">
              <w:rPr>
                <w:b/>
              </w:rPr>
              <w:t>F81.9</w:t>
            </w:r>
          </w:p>
        </w:tc>
        <w:tc>
          <w:tcPr>
            <w:tcW w:w="2268" w:type="dxa"/>
          </w:tcPr>
          <w:p w:rsidR="00AD6402" w:rsidRPr="00E247CC" w:rsidRDefault="00AD6402" w:rsidP="003A1563">
            <w:r w:rsidRPr="00E247CC">
              <w:t>Disordine evolutivo di abilità scolastiche non meglio specificato</w:t>
            </w:r>
          </w:p>
        </w:tc>
        <w:tc>
          <w:tcPr>
            <w:tcW w:w="3544" w:type="dxa"/>
          </w:tcPr>
          <w:p w:rsidR="00AD6402" w:rsidRDefault="00AD6402" w:rsidP="003A1563">
            <w:pPr>
              <w:rPr>
                <w:b/>
                <w:u w:val="single"/>
              </w:rPr>
            </w:pPr>
            <w:r w:rsidRPr="00E247CC">
              <w:t xml:space="preserve">si riferisce ad un disturbo dell’apprendimento non specifico, di conseguenza </w:t>
            </w:r>
            <w:r w:rsidRPr="00E247CC">
              <w:rPr>
                <w:b/>
                <w:u w:val="single"/>
              </w:rPr>
              <w:t>non contemplato dalla L.170/2010</w:t>
            </w:r>
          </w:p>
          <w:p w:rsidR="00C01C92" w:rsidRPr="00E247CC" w:rsidRDefault="00C01C92" w:rsidP="003A1563"/>
        </w:tc>
        <w:tc>
          <w:tcPr>
            <w:tcW w:w="3544" w:type="dxa"/>
          </w:tcPr>
          <w:p w:rsidR="00AD6402" w:rsidRPr="00E247CC" w:rsidRDefault="00AD6402" w:rsidP="003A1563"/>
        </w:tc>
      </w:tr>
    </w:tbl>
    <w:p w:rsidR="00AD6402" w:rsidRPr="00C01C92" w:rsidRDefault="00AD6402" w:rsidP="00D25479">
      <w:pPr>
        <w:ind w:left="-426"/>
      </w:pPr>
      <w:r w:rsidRPr="00C01C92">
        <w:t xml:space="preserve">COMMORBILITA’ CORRELATE:  difficoltà </w:t>
      </w:r>
      <w:proofErr w:type="spellStart"/>
      <w:r w:rsidRPr="00C01C92">
        <w:t>attentive</w:t>
      </w:r>
      <w:proofErr w:type="spellEnd"/>
    </w:p>
    <w:p w:rsidR="00AD6402" w:rsidRPr="00AE72B1" w:rsidRDefault="00AD6402" w:rsidP="00295440">
      <w:pPr>
        <w:autoSpaceDE w:val="0"/>
        <w:autoSpaceDN w:val="0"/>
        <w:adjustRightInd w:val="0"/>
        <w:rPr>
          <w:rFonts w:ascii="Calibri" w:hAnsi="Calibri"/>
          <w:b/>
          <w:bCs/>
          <w:color w:val="000000"/>
          <w:sz w:val="22"/>
          <w:szCs w:val="22"/>
        </w:rPr>
      </w:pPr>
    </w:p>
    <w:p w:rsidR="00D25479" w:rsidRDefault="00D25479" w:rsidP="00295440">
      <w:pPr>
        <w:autoSpaceDE w:val="0"/>
        <w:autoSpaceDN w:val="0"/>
        <w:adjustRightInd w:val="0"/>
        <w:rPr>
          <w:rFonts w:ascii="Calibri" w:hAnsi="Calibri"/>
          <w:b/>
          <w:bCs/>
          <w:color w:val="000000"/>
          <w:sz w:val="22"/>
          <w:szCs w:val="22"/>
          <w:u w:val="single"/>
        </w:rPr>
      </w:pPr>
    </w:p>
    <w:p w:rsidR="007328BC" w:rsidRDefault="007328BC" w:rsidP="00295440">
      <w:pPr>
        <w:autoSpaceDE w:val="0"/>
        <w:autoSpaceDN w:val="0"/>
        <w:adjustRightInd w:val="0"/>
        <w:rPr>
          <w:rFonts w:ascii="Calibri" w:hAnsi="Calibri"/>
          <w:b/>
          <w:bCs/>
          <w:color w:val="000000"/>
          <w:sz w:val="22"/>
          <w:szCs w:val="22"/>
          <w:u w:val="single"/>
        </w:rPr>
      </w:pPr>
    </w:p>
    <w:p w:rsidR="00AD6402" w:rsidRPr="00D25479" w:rsidRDefault="00AD6402" w:rsidP="00295440">
      <w:pPr>
        <w:autoSpaceDE w:val="0"/>
        <w:autoSpaceDN w:val="0"/>
        <w:adjustRightInd w:val="0"/>
        <w:rPr>
          <w:b/>
          <w:bCs/>
          <w:color w:val="000000"/>
          <w:sz w:val="26"/>
          <w:szCs w:val="26"/>
        </w:rPr>
      </w:pPr>
      <w:r w:rsidRPr="00D25479">
        <w:rPr>
          <w:b/>
          <w:bCs/>
          <w:color w:val="000000"/>
          <w:sz w:val="26"/>
          <w:szCs w:val="26"/>
        </w:rPr>
        <w:t xml:space="preserve">FASI </w:t>
      </w:r>
      <w:proofErr w:type="spellStart"/>
      <w:r w:rsidRPr="00D25479">
        <w:rPr>
          <w:b/>
          <w:bCs/>
          <w:color w:val="000000"/>
          <w:sz w:val="26"/>
          <w:szCs w:val="26"/>
        </w:rPr>
        <w:t>DI</w:t>
      </w:r>
      <w:proofErr w:type="spellEnd"/>
      <w:r w:rsidRPr="00D25479">
        <w:rPr>
          <w:b/>
          <w:bCs/>
          <w:color w:val="000000"/>
          <w:sz w:val="26"/>
          <w:szCs w:val="26"/>
        </w:rPr>
        <w:t xml:space="preserve"> ATTUAZIONE DEL PROTOCOLLO </w:t>
      </w:r>
      <w:proofErr w:type="spellStart"/>
      <w:r w:rsidRPr="00D25479">
        <w:rPr>
          <w:b/>
          <w:bCs/>
          <w:color w:val="000000"/>
          <w:sz w:val="26"/>
          <w:szCs w:val="26"/>
        </w:rPr>
        <w:t>DI</w:t>
      </w:r>
      <w:proofErr w:type="spellEnd"/>
      <w:r w:rsidRPr="00D25479">
        <w:rPr>
          <w:b/>
          <w:bCs/>
          <w:color w:val="000000"/>
          <w:sz w:val="26"/>
          <w:szCs w:val="26"/>
        </w:rPr>
        <w:t xml:space="preserve"> ACCOGLIENZA</w:t>
      </w:r>
    </w:p>
    <w:p w:rsidR="00AD6402" w:rsidRPr="00AE72B1" w:rsidRDefault="00AD6402" w:rsidP="00295440">
      <w:pPr>
        <w:autoSpaceDE w:val="0"/>
        <w:autoSpaceDN w:val="0"/>
        <w:adjustRightInd w:val="0"/>
        <w:rPr>
          <w:rFonts w:ascii="Calibri" w:hAnsi="Calibri"/>
          <w:b/>
          <w:bCs/>
          <w:color w:val="000000"/>
          <w:sz w:val="22"/>
          <w:szCs w:val="22"/>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491"/>
      </w:tblGrid>
      <w:tr w:rsidR="00AD6402" w:rsidRPr="00AE72B1" w:rsidTr="00D25479">
        <w:trPr>
          <w:trHeight w:val="518"/>
        </w:trPr>
        <w:tc>
          <w:tcPr>
            <w:tcW w:w="10491" w:type="dxa"/>
          </w:tcPr>
          <w:p w:rsidR="00AD6402" w:rsidRPr="00D25479" w:rsidRDefault="00D25479" w:rsidP="008F08E7">
            <w:pPr>
              <w:autoSpaceDE w:val="0"/>
              <w:autoSpaceDN w:val="0"/>
              <w:adjustRightInd w:val="0"/>
              <w:ind w:left="9"/>
              <w:jc w:val="both"/>
              <w:rPr>
                <w:b/>
                <w:color w:val="000000"/>
              </w:rPr>
            </w:pPr>
            <w:r w:rsidRPr="00D25479">
              <w:rPr>
                <w:b/>
                <w:color w:val="000000"/>
              </w:rPr>
              <w:t>Chiunque</w:t>
            </w:r>
            <w:r w:rsidR="00AD6402" w:rsidRPr="00D25479">
              <w:rPr>
                <w:b/>
                <w:color w:val="000000"/>
              </w:rPr>
              <w:t xml:space="preserve"> riceva una diagnosi di DSA è tenuto a consegnarla alla Segreteria.</w:t>
            </w:r>
          </w:p>
        </w:tc>
      </w:tr>
    </w:tbl>
    <w:p w:rsidR="00AD6402" w:rsidRDefault="00AD6402" w:rsidP="00902ED8">
      <w:pPr>
        <w:autoSpaceDE w:val="0"/>
        <w:autoSpaceDN w:val="0"/>
        <w:adjustRightInd w:val="0"/>
        <w:jc w:val="both"/>
        <w:rPr>
          <w:rFonts w:ascii="Calibri" w:hAnsi="Calibri"/>
          <w:color w:val="000000"/>
          <w:sz w:val="22"/>
          <w:szCs w:val="22"/>
        </w:rPr>
      </w:pPr>
    </w:p>
    <w:p w:rsidR="007328BC" w:rsidRPr="00AE72B1" w:rsidRDefault="007328BC" w:rsidP="00902ED8">
      <w:pPr>
        <w:autoSpaceDE w:val="0"/>
        <w:autoSpaceDN w:val="0"/>
        <w:adjustRightInd w:val="0"/>
        <w:jc w:val="both"/>
        <w:rPr>
          <w:rFonts w:ascii="Calibri" w:hAnsi="Calibri"/>
          <w:color w:val="000000"/>
          <w:sz w:val="22"/>
          <w:szCs w:val="2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5"/>
        <w:gridCol w:w="2267"/>
        <w:gridCol w:w="2949"/>
        <w:gridCol w:w="2410"/>
      </w:tblGrid>
      <w:tr w:rsidR="00AD6402" w:rsidRPr="00AE72B1" w:rsidTr="00D25479">
        <w:tc>
          <w:tcPr>
            <w:tcW w:w="2865" w:type="dxa"/>
          </w:tcPr>
          <w:p w:rsidR="00AD6402" w:rsidRPr="00D25479" w:rsidRDefault="00AD6402" w:rsidP="00097A6A">
            <w:pPr>
              <w:autoSpaceDE w:val="0"/>
              <w:autoSpaceDN w:val="0"/>
              <w:adjustRightInd w:val="0"/>
              <w:jc w:val="center"/>
              <w:rPr>
                <w:b/>
                <w:sz w:val="22"/>
                <w:szCs w:val="22"/>
              </w:rPr>
            </w:pPr>
            <w:r w:rsidRPr="00D25479">
              <w:rPr>
                <w:b/>
                <w:sz w:val="22"/>
                <w:szCs w:val="22"/>
              </w:rPr>
              <w:t>FASI</w:t>
            </w:r>
          </w:p>
        </w:tc>
        <w:tc>
          <w:tcPr>
            <w:tcW w:w="2267" w:type="dxa"/>
          </w:tcPr>
          <w:p w:rsidR="00AD6402" w:rsidRPr="00D25479" w:rsidRDefault="00AD6402" w:rsidP="00097A6A">
            <w:pPr>
              <w:autoSpaceDE w:val="0"/>
              <w:autoSpaceDN w:val="0"/>
              <w:adjustRightInd w:val="0"/>
              <w:jc w:val="center"/>
              <w:rPr>
                <w:b/>
                <w:sz w:val="22"/>
                <w:szCs w:val="22"/>
              </w:rPr>
            </w:pPr>
            <w:r w:rsidRPr="00D25479">
              <w:rPr>
                <w:b/>
                <w:sz w:val="22"/>
                <w:szCs w:val="22"/>
              </w:rPr>
              <w:t>TEMPI</w:t>
            </w:r>
          </w:p>
        </w:tc>
        <w:tc>
          <w:tcPr>
            <w:tcW w:w="2949" w:type="dxa"/>
          </w:tcPr>
          <w:p w:rsidR="00AD6402" w:rsidRPr="00D25479" w:rsidRDefault="00AD6402" w:rsidP="00097A6A">
            <w:pPr>
              <w:autoSpaceDE w:val="0"/>
              <w:autoSpaceDN w:val="0"/>
              <w:adjustRightInd w:val="0"/>
              <w:jc w:val="center"/>
              <w:rPr>
                <w:b/>
                <w:sz w:val="22"/>
                <w:szCs w:val="22"/>
              </w:rPr>
            </w:pPr>
            <w:r w:rsidRPr="00D25479">
              <w:rPr>
                <w:b/>
                <w:sz w:val="22"/>
                <w:szCs w:val="22"/>
              </w:rPr>
              <w:t>MODALITA’</w:t>
            </w:r>
          </w:p>
        </w:tc>
        <w:tc>
          <w:tcPr>
            <w:tcW w:w="2410" w:type="dxa"/>
          </w:tcPr>
          <w:p w:rsidR="00AD6402" w:rsidRPr="00D25479" w:rsidRDefault="00AD6402" w:rsidP="00097A6A">
            <w:pPr>
              <w:autoSpaceDE w:val="0"/>
              <w:autoSpaceDN w:val="0"/>
              <w:adjustRightInd w:val="0"/>
              <w:jc w:val="center"/>
              <w:rPr>
                <w:b/>
                <w:sz w:val="22"/>
                <w:szCs w:val="22"/>
              </w:rPr>
            </w:pPr>
            <w:r w:rsidRPr="00D25479">
              <w:rPr>
                <w:b/>
                <w:sz w:val="22"/>
                <w:szCs w:val="22"/>
              </w:rPr>
              <w:t>SOGGETTI COINVOLTI</w:t>
            </w:r>
          </w:p>
        </w:tc>
      </w:tr>
      <w:tr w:rsidR="00AD6402" w:rsidRPr="00AE72B1" w:rsidTr="00D25479">
        <w:tc>
          <w:tcPr>
            <w:tcW w:w="2865" w:type="dxa"/>
          </w:tcPr>
          <w:p w:rsidR="00AD6402" w:rsidRPr="00D25479" w:rsidRDefault="00D25479" w:rsidP="00097A6A">
            <w:pPr>
              <w:autoSpaceDE w:val="0"/>
              <w:autoSpaceDN w:val="0"/>
              <w:adjustRightInd w:val="0"/>
              <w:jc w:val="both"/>
              <w:rPr>
                <w:b/>
              </w:rPr>
            </w:pPr>
            <w:r>
              <w:rPr>
                <w:b/>
              </w:rPr>
              <w:t>Iscrizione e acqui</w:t>
            </w:r>
            <w:r w:rsidR="00AD6402" w:rsidRPr="00D25479">
              <w:rPr>
                <w:b/>
              </w:rPr>
              <w:t xml:space="preserve">sizione della diagnosi </w:t>
            </w:r>
          </w:p>
          <w:p w:rsidR="00AD6402" w:rsidRPr="00D25479" w:rsidRDefault="00AD6402" w:rsidP="00097A6A">
            <w:pPr>
              <w:autoSpaceDE w:val="0"/>
              <w:autoSpaceDN w:val="0"/>
              <w:adjustRightInd w:val="0"/>
              <w:jc w:val="both"/>
              <w:rPr>
                <w:b/>
              </w:rPr>
            </w:pPr>
            <w:r w:rsidRPr="00D25479">
              <w:rPr>
                <w:b/>
              </w:rPr>
              <w:t>specialistica</w:t>
            </w:r>
          </w:p>
          <w:p w:rsidR="00AD6402" w:rsidRPr="00D25479" w:rsidRDefault="00AD6402" w:rsidP="00097A6A">
            <w:pPr>
              <w:autoSpaceDE w:val="0"/>
              <w:autoSpaceDN w:val="0"/>
              <w:adjustRightInd w:val="0"/>
              <w:jc w:val="both"/>
            </w:pPr>
          </w:p>
        </w:tc>
        <w:tc>
          <w:tcPr>
            <w:tcW w:w="2267" w:type="dxa"/>
          </w:tcPr>
          <w:p w:rsidR="00AD6402" w:rsidRPr="00D25479" w:rsidRDefault="00AD6402" w:rsidP="00097A6A">
            <w:pPr>
              <w:autoSpaceDE w:val="0"/>
              <w:autoSpaceDN w:val="0"/>
              <w:adjustRightInd w:val="0"/>
              <w:jc w:val="both"/>
            </w:pPr>
            <w:r w:rsidRPr="00D25479">
              <w:t>Entro le scadenze stabilite dal Mini-stero (di norma gennaio)</w:t>
            </w:r>
          </w:p>
        </w:tc>
        <w:tc>
          <w:tcPr>
            <w:tcW w:w="2949" w:type="dxa"/>
          </w:tcPr>
          <w:p w:rsidR="00AD6402" w:rsidRPr="00D25479" w:rsidRDefault="00D25479" w:rsidP="00097A6A">
            <w:pPr>
              <w:autoSpaceDE w:val="0"/>
              <w:autoSpaceDN w:val="0"/>
              <w:adjustRightInd w:val="0"/>
            </w:pPr>
            <w:r w:rsidRPr="00D25479">
              <w:t>La F</w:t>
            </w:r>
            <w:r w:rsidR="00AD6402" w:rsidRPr="00D25479">
              <w:t xml:space="preserve">amiglia procede all’iscrizione e </w:t>
            </w:r>
            <w:r>
              <w:rPr>
                <w:b/>
              </w:rPr>
              <w:t>fa per</w:t>
            </w:r>
            <w:r w:rsidRPr="00D25479">
              <w:rPr>
                <w:b/>
              </w:rPr>
              <w:t>venire la diagnosi alla S</w:t>
            </w:r>
            <w:r w:rsidR="00AD6402" w:rsidRPr="00D25479">
              <w:rPr>
                <w:b/>
              </w:rPr>
              <w:t>egreteria</w:t>
            </w:r>
            <w:r>
              <w:t>.</w:t>
            </w:r>
            <w:r w:rsidR="00AD6402" w:rsidRPr="00D25479">
              <w:rPr>
                <w:b/>
              </w:rPr>
              <w:t xml:space="preserve"> </w:t>
            </w:r>
          </w:p>
        </w:tc>
        <w:tc>
          <w:tcPr>
            <w:tcW w:w="2410" w:type="dxa"/>
          </w:tcPr>
          <w:p w:rsidR="00AD6402" w:rsidRPr="00D25479" w:rsidRDefault="00AD6402" w:rsidP="00097A6A">
            <w:pPr>
              <w:autoSpaceDE w:val="0"/>
              <w:autoSpaceDN w:val="0"/>
              <w:adjustRightInd w:val="0"/>
              <w:rPr>
                <w:b/>
              </w:rPr>
            </w:pPr>
            <w:r w:rsidRPr="00D25479">
              <w:rPr>
                <w:b/>
              </w:rPr>
              <w:t>Famiglia</w:t>
            </w:r>
          </w:p>
          <w:p w:rsidR="00AD6402" w:rsidRPr="00D25479" w:rsidRDefault="00AD6402" w:rsidP="00097A6A">
            <w:pPr>
              <w:autoSpaceDE w:val="0"/>
              <w:autoSpaceDN w:val="0"/>
              <w:adjustRightInd w:val="0"/>
              <w:rPr>
                <w:b/>
              </w:rPr>
            </w:pPr>
            <w:r w:rsidRPr="00D25479">
              <w:rPr>
                <w:b/>
              </w:rPr>
              <w:t>Segreteria</w:t>
            </w:r>
          </w:p>
          <w:p w:rsidR="00AD6402" w:rsidRPr="00D25479" w:rsidRDefault="00AD6402" w:rsidP="00097A6A">
            <w:pPr>
              <w:autoSpaceDE w:val="0"/>
              <w:autoSpaceDN w:val="0"/>
              <w:adjustRightInd w:val="0"/>
              <w:rPr>
                <w:b/>
              </w:rPr>
            </w:pPr>
            <w:r w:rsidRPr="00D25479">
              <w:rPr>
                <w:b/>
              </w:rPr>
              <w:t>Dirigente Scolastico</w:t>
            </w:r>
          </w:p>
          <w:p w:rsidR="00AD6402" w:rsidRDefault="00AD6402" w:rsidP="00097A6A">
            <w:pPr>
              <w:autoSpaceDE w:val="0"/>
              <w:autoSpaceDN w:val="0"/>
              <w:adjustRightInd w:val="0"/>
              <w:rPr>
                <w:b/>
              </w:rPr>
            </w:pPr>
            <w:r w:rsidRPr="00D25479">
              <w:rPr>
                <w:b/>
              </w:rPr>
              <w:t>Referente DSA</w:t>
            </w:r>
          </w:p>
          <w:p w:rsidR="00021CB6" w:rsidRPr="00D25479" w:rsidRDefault="00021CB6" w:rsidP="00097A6A">
            <w:pPr>
              <w:autoSpaceDE w:val="0"/>
              <w:autoSpaceDN w:val="0"/>
              <w:adjustRightInd w:val="0"/>
            </w:pPr>
          </w:p>
        </w:tc>
      </w:tr>
      <w:tr w:rsidR="00AD6402" w:rsidRPr="00AE72B1" w:rsidTr="00D25479">
        <w:tc>
          <w:tcPr>
            <w:tcW w:w="2865" w:type="dxa"/>
          </w:tcPr>
          <w:p w:rsidR="00AD6402" w:rsidRPr="00D25479" w:rsidRDefault="00AD6402" w:rsidP="00097A6A">
            <w:pPr>
              <w:autoSpaceDE w:val="0"/>
              <w:autoSpaceDN w:val="0"/>
              <w:adjustRightInd w:val="0"/>
              <w:jc w:val="both"/>
              <w:rPr>
                <w:b/>
              </w:rPr>
            </w:pPr>
            <w:r w:rsidRPr="00D25479">
              <w:t xml:space="preserve">Prima accoglienza e </w:t>
            </w:r>
            <w:r w:rsidR="00D25479" w:rsidRPr="00D25479">
              <w:rPr>
                <w:b/>
              </w:rPr>
              <w:t>raccolta prime infor</w:t>
            </w:r>
            <w:r w:rsidRPr="00D25479">
              <w:rPr>
                <w:b/>
              </w:rPr>
              <w:t xml:space="preserve">mazioni </w:t>
            </w:r>
          </w:p>
          <w:p w:rsidR="00AD6402" w:rsidRPr="00D25479" w:rsidRDefault="00AD6402" w:rsidP="00097A6A">
            <w:pPr>
              <w:autoSpaceDE w:val="0"/>
              <w:autoSpaceDN w:val="0"/>
              <w:adjustRightInd w:val="0"/>
              <w:jc w:val="both"/>
            </w:pPr>
          </w:p>
        </w:tc>
        <w:tc>
          <w:tcPr>
            <w:tcW w:w="2267" w:type="dxa"/>
          </w:tcPr>
          <w:p w:rsidR="00D25479" w:rsidRDefault="00AD6402" w:rsidP="00097A6A">
            <w:pPr>
              <w:autoSpaceDE w:val="0"/>
              <w:autoSpaceDN w:val="0"/>
              <w:adjustRightInd w:val="0"/>
              <w:jc w:val="both"/>
            </w:pPr>
            <w:r w:rsidRPr="00D25479">
              <w:lastRenderedPageBreak/>
              <w:t>Appena p</w:t>
            </w:r>
            <w:r w:rsidR="00D25479" w:rsidRPr="00D25479">
              <w:t xml:space="preserve">ossibile. </w:t>
            </w:r>
          </w:p>
          <w:p w:rsidR="00AD6402" w:rsidRPr="00D25479" w:rsidRDefault="00D25479" w:rsidP="00097A6A">
            <w:pPr>
              <w:autoSpaceDE w:val="0"/>
              <w:autoSpaceDN w:val="0"/>
              <w:adjustRightInd w:val="0"/>
              <w:jc w:val="both"/>
            </w:pPr>
            <w:r w:rsidRPr="00D25479">
              <w:t>Al momento dell’i</w:t>
            </w:r>
            <w:r w:rsidR="00AD6402" w:rsidRPr="00D25479">
              <w:t>scriz</w:t>
            </w:r>
            <w:r w:rsidRPr="00D25479">
              <w:t xml:space="preserve">ione o </w:t>
            </w:r>
            <w:r w:rsidRPr="00D25479">
              <w:lastRenderedPageBreak/>
              <w:t xml:space="preserve">subito dopo </w:t>
            </w:r>
          </w:p>
          <w:p w:rsidR="00AD6402" w:rsidRPr="00D25479" w:rsidRDefault="00AD6402" w:rsidP="00097A6A">
            <w:pPr>
              <w:autoSpaceDE w:val="0"/>
              <w:autoSpaceDN w:val="0"/>
              <w:adjustRightInd w:val="0"/>
              <w:jc w:val="both"/>
            </w:pPr>
          </w:p>
        </w:tc>
        <w:tc>
          <w:tcPr>
            <w:tcW w:w="2949" w:type="dxa"/>
          </w:tcPr>
          <w:p w:rsidR="00AD6402" w:rsidRPr="00D25479" w:rsidRDefault="00D25479" w:rsidP="00D25479">
            <w:pPr>
              <w:autoSpaceDE w:val="0"/>
              <w:autoSpaceDN w:val="0"/>
              <w:adjustRightInd w:val="0"/>
              <w:jc w:val="both"/>
            </w:pPr>
            <w:r>
              <w:lastRenderedPageBreak/>
              <w:t>Acquisizione</w:t>
            </w:r>
            <w:r w:rsidR="00AD6402" w:rsidRPr="00D25479">
              <w:t xml:space="preserve"> </w:t>
            </w:r>
            <w:r>
              <w:t xml:space="preserve"> </w:t>
            </w:r>
            <w:r w:rsidR="00AD6402" w:rsidRPr="00D25479">
              <w:t xml:space="preserve">informazioni: </w:t>
            </w:r>
          </w:p>
          <w:p w:rsidR="00AD6402" w:rsidRDefault="00AD6402" w:rsidP="00A15D39">
            <w:pPr>
              <w:pStyle w:val="Paragrafoelenco"/>
              <w:numPr>
                <w:ilvl w:val="0"/>
                <w:numId w:val="6"/>
              </w:numPr>
              <w:autoSpaceDE w:val="0"/>
              <w:autoSpaceDN w:val="0"/>
              <w:adjustRightInd w:val="0"/>
              <w:ind w:left="0" w:firstLine="0"/>
              <w:jc w:val="both"/>
            </w:pPr>
            <w:r w:rsidRPr="00D25479">
              <w:t>visione della documentazione</w:t>
            </w:r>
            <w:r w:rsidR="00D25479">
              <w:t>;</w:t>
            </w:r>
          </w:p>
          <w:p w:rsidR="00AD6402" w:rsidRDefault="00D25479" w:rsidP="00A15D39">
            <w:pPr>
              <w:pStyle w:val="Paragrafoelenco"/>
              <w:numPr>
                <w:ilvl w:val="0"/>
                <w:numId w:val="6"/>
              </w:numPr>
              <w:autoSpaceDE w:val="0"/>
              <w:autoSpaceDN w:val="0"/>
              <w:adjustRightInd w:val="0"/>
              <w:ind w:left="289" w:hanging="289"/>
              <w:jc w:val="both"/>
            </w:pPr>
            <w:r>
              <w:lastRenderedPageBreak/>
              <w:t>contatto con la F</w:t>
            </w:r>
            <w:r w:rsidR="00AD6402" w:rsidRPr="00D25479">
              <w:t>amiglia</w:t>
            </w:r>
            <w:r>
              <w:t>;</w:t>
            </w:r>
          </w:p>
          <w:p w:rsidR="00AD6402" w:rsidRDefault="00AD6402" w:rsidP="00A15D39">
            <w:pPr>
              <w:pStyle w:val="Paragrafoelenco"/>
              <w:numPr>
                <w:ilvl w:val="0"/>
                <w:numId w:val="6"/>
              </w:numPr>
              <w:autoSpaceDE w:val="0"/>
              <w:autoSpaceDN w:val="0"/>
              <w:adjustRightInd w:val="0"/>
              <w:ind w:left="0" w:firstLine="0"/>
              <w:jc w:val="both"/>
            </w:pPr>
            <w:r w:rsidRPr="00D25479">
              <w:t xml:space="preserve">contatto con docenti e/o referente DSA </w:t>
            </w:r>
            <w:r w:rsidR="00D25479">
              <w:t>dell’</w:t>
            </w:r>
            <w:r w:rsidRPr="00D25479">
              <w:t xml:space="preserve">ordine </w:t>
            </w:r>
            <w:r w:rsidR="00D25479">
              <w:t xml:space="preserve">scolastico </w:t>
            </w:r>
            <w:r w:rsidRPr="00D25479">
              <w:t>precedente</w:t>
            </w:r>
            <w:r w:rsidR="00D25479">
              <w:t>;</w:t>
            </w:r>
          </w:p>
          <w:p w:rsidR="00AD6402" w:rsidRDefault="00AD6402" w:rsidP="00A15D39">
            <w:pPr>
              <w:pStyle w:val="Paragrafoelenco"/>
              <w:numPr>
                <w:ilvl w:val="0"/>
                <w:numId w:val="6"/>
              </w:numPr>
              <w:autoSpaceDE w:val="0"/>
              <w:autoSpaceDN w:val="0"/>
              <w:adjustRightInd w:val="0"/>
              <w:ind w:left="0" w:firstLine="0"/>
              <w:jc w:val="both"/>
            </w:pPr>
            <w:r w:rsidRPr="00D25479">
              <w:t xml:space="preserve">eventuale contatto con specialisti (se richiesto e/o con autorizzazione della </w:t>
            </w:r>
            <w:r w:rsidR="00D25479">
              <w:t>F</w:t>
            </w:r>
            <w:r w:rsidRPr="00D25479">
              <w:t>amiglia)</w:t>
            </w:r>
            <w:r w:rsidR="00D25479">
              <w:t>.</w:t>
            </w:r>
          </w:p>
          <w:p w:rsidR="00021CB6" w:rsidRPr="00D25479" w:rsidRDefault="00021CB6" w:rsidP="00021CB6">
            <w:pPr>
              <w:pStyle w:val="Paragrafoelenco"/>
              <w:autoSpaceDE w:val="0"/>
              <w:autoSpaceDN w:val="0"/>
              <w:adjustRightInd w:val="0"/>
              <w:ind w:left="0"/>
              <w:jc w:val="both"/>
            </w:pPr>
          </w:p>
        </w:tc>
        <w:tc>
          <w:tcPr>
            <w:tcW w:w="2410" w:type="dxa"/>
          </w:tcPr>
          <w:p w:rsidR="00AD6402" w:rsidRPr="00D25479" w:rsidRDefault="00AD6402" w:rsidP="00097A6A">
            <w:pPr>
              <w:autoSpaceDE w:val="0"/>
              <w:autoSpaceDN w:val="0"/>
              <w:adjustRightInd w:val="0"/>
              <w:jc w:val="both"/>
              <w:rPr>
                <w:b/>
              </w:rPr>
            </w:pPr>
            <w:r w:rsidRPr="00D25479">
              <w:rPr>
                <w:b/>
              </w:rPr>
              <w:lastRenderedPageBreak/>
              <w:t>Dirigente Scolastico, Referente DSA</w:t>
            </w:r>
          </w:p>
          <w:p w:rsidR="00AD6402" w:rsidRPr="00D25479" w:rsidRDefault="00AD6402" w:rsidP="00097A6A">
            <w:pPr>
              <w:autoSpaceDE w:val="0"/>
              <w:autoSpaceDN w:val="0"/>
              <w:adjustRightInd w:val="0"/>
              <w:jc w:val="both"/>
              <w:rPr>
                <w:b/>
              </w:rPr>
            </w:pPr>
            <w:r w:rsidRPr="00D25479">
              <w:rPr>
                <w:b/>
              </w:rPr>
              <w:t>Famiglia</w:t>
            </w:r>
          </w:p>
          <w:p w:rsidR="00AD6402" w:rsidRPr="00D25479" w:rsidRDefault="00AD6402" w:rsidP="00097A6A">
            <w:pPr>
              <w:autoSpaceDE w:val="0"/>
              <w:autoSpaceDN w:val="0"/>
              <w:adjustRightInd w:val="0"/>
              <w:jc w:val="both"/>
            </w:pPr>
            <w:r w:rsidRPr="00D25479">
              <w:rPr>
                <w:b/>
              </w:rPr>
              <w:lastRenderedPageBreak/>
              <w:t>Docenti</w:t>
            </w:r>
            <w:r w:rsidRPr="00D25479">
              <w:t xml:space="preserve"> </w:t>
            </w:r>
          </w:p>
        </w:tc>
      </w:tr>
      <w:tr w:rsidR="00AD6402" w:rsidRPr="00AE72B1" w:rsidTr="00D25479">
        <w:tc>
          <w:tcPr>
            <w:tcW w:w="2865" w:type="dxa"/>
          </w:tcPr>
          <w:p w:rsidR="00AD6402" w:rsidRPr="00021CB6" w:rsidRDefault="00AD6402" w:rsidP="00097A6A">
            <w:pPr>
              <w:autoSpaceDE w:val="0"/>
              <w:autoSpaceDN w:val="0"/>
              <w:adjustRightInd w:val="0"/>
              <w:jc w:val="both"/>
              <w:rPr>
                <w:b/>
              </w:rPr>
            </w:pPr>
            <w:r w:rsidRPr="00021CB6">
              <w:rPr>
                <w:b/>
              </w:rPr>
              <w:lastRenderedPageBreak/>
              <w:t xml:space="preserve">Determinazione della classe </w:t>
            </w:r>
          </w:p>
          <w:p w:rsidR="00AD6402" w:rsidRPr="00021CB6" w:rsidRDefault="00AD6402" w:rsidP="00097A6A">
            <w:pPr>
              <w:autoSpaceDE w:val="0"/>
              <w:autoSpaceDN w:val="0"/>
              <w:adjustRightInd w:val="0"/>
              <w:jc w:val="both"/>
              <w:rPr>
                <w:b/>
              </w:rPr>
            </w:pPr>
          </w:p>
        </w:tc>
        <w:tc>
          <w:tcPr>
            <w:tcW w:w="2267" w:type="dxa"/>
          </w:tcPr>
          <w:p w:rsidR="00AD6402" w:rsidRPr="00021CB6" w:rsidRDefault="00AD6402" w:rsidP="00097A6A">
            <w:pPr>
              <w:autoSpaceDE w:val="0"/>
              <w:autoSpaceDN w:val="0"/>
              <w:adjustRightInd w:val="0"/>
            </w:pPr>
            <w:r w:rsidRPr="00021CB6">
              <w:t>Giugno-Luglio</w:t>
            </w:r>
          </w:p>
        </w:tc>
        <w:tc>
          <w:tcPr>
            <w:tcW w:w="2949" w:type="dxa"/>
          </w:tcPr>
          <w:p w:rsidR="00AD6402" w:rsidRPr="00021CB6" w:rsidRDefault="00AD6402" w:rsidP="00097A6A">
            <w:pPr>
              <w:autoSpaceDE w:val="0"/>
              <w:autoSpaceDN w:val="0"/>
              <w:adjustRightInd w:val="0"/>
              <w:jc w:val="both"/>
            </w:pPr>
            <w:r w:rsidRPr="00021CB6">
              <w:t>Determinazione della classe, sulla base dei criteri previsti dal Collegio Docenti</w:t>
            </w:r>
            <w:r w:rsidR="00021CB6">
              <w:t>.</w:t>
            </w:r>
          </w:p>
        </w:tc>
        <w:tc>
          <w:tcPr>
            <w:tcW w:w="2410" w:type="dxa"/>
          </w:tcPr>
          <w:p w:rsidR="00AD6402" w:rsidRPr="00021CB6" w:rsidRDefault="00AD6402" w:rsidP="00097A6A">
            <w:pPr>
              <w:autoSpaceDE w:val="0"/>
              <w:autoSpaceDN w:val="0"/>
              <w:adjustRightInd w:val="0"/>
              <w:rPr>
                <w:b/>
              </w:rPr>
            </w:pPr>
            <w:r w:rsidRPr="00021CB6">
              <w:rPr>
                <w:b/>
              </w:rPr>
              <w:t xml:space="preserve">Dirigente Scolastico </w:t>
            </w:r>
            <w:r w:rsidR="00021CB6">
              <w:rPr>
                <w:b/>
              </w:rPr>
              <w:t xml:space="preserve">Commissione formazione </w:t>
            </w:r>
            <w:r w:rsidRPr="00021CB6">
              <w:rPr>
                <w:b/>
              </w:rPr>
              <w:t>classi</w:t>
            </w:r>
          </w:p>
          <w:p w:rsidR="00AD6402" w:rsidRPr="00021CB6" w:rsidRDefault="00AD6402" w:rsidP="00097A6A">
            <w:pPr>
              <w:autoSpaceDE w:val="0"/>
              <w:autoSpaceDN w:val="0"/>
              <w:adjustRightInd w:val="0"/>
              <w:rPr>
                <w:b/>
              </w:rPr>
            </w:pPr>
            <w:r w:rsidRPr="00021CB6">
              <w:rPr>
                <w:b/>
              </w:rPr>
              <w:t>Referente DSA</w:t>
            </w:r>
          </w:p>
          <w:p w:rsidR="00AD6402" w:rsidRPr="00021CB6" w:rsidRDefault="00AD6402" w:rsidP="00097A6A">
            <w:pPr>
              <w:autoSpaceDE w:val="0"/>
              <w:autoSpaceDN w:val="0"/>
              <w:adjustRightInd w:val="0"/>
            </w:pPr>
          </w:p>
        </w:tc>
      </w:tr>
      <w:tr w:rsidR="00AD6402" w:rsidRPr="00AE72B1" w:rsidTr="00D25479">
        <w:tc>
          <w:tcPr>
            <w:tcW w:w="2865" w:type="dxa"/>
          </w:tcPr>
          <w:p w:rsidR="00AD6402" w:rsidRPr="005B583D" w:rsidRDefault="00AD6402" w:rsidP="00097A6A">
            <w:pPr>
              <w:autoSpaceDE w:val="0"/>
              <w:autoSpaceDN w:val="0"/>
              <w:adjustRightInd w:val="0"/>
              <w:jc w:val="both"/>
              <w:rPr>
                <w:b/>
              </w:rPr>
            </w:pPr>
            <w:r w:rsidRPr="005B583D">
              <w:rPr>
                <w:b/>
              </w:rPr>
              <w:t xml:space="preserve">Inserimento nella classe </w:t>
            </w:r>
          </w:p>
          <w:p w:rsidR="00AD6402" w:rsidRPr="005B583D" w:rsidRDefault="00AD6402" w:rsidP="00097A6A">
            <w:pPr>
              <w:autoSpaceDE w:val="0"/>
              <w:autoSpaceDN w:val="0"/>
              <w:adjustRightInd w:val="0"/>
              <w:jc w:val="both"/>
            </w:pPr>
          </w:p>
        </w:tc>
        <w:tc>
          <w:tcPr>
            <w:tcW w:w="2267" w:type="dxa"/>
          </w:tcPr>
          <w:p w:rsidR="00AD6402" w:rsidRPr="005B583D" w:rsidRDefault="00AD6402" w:rsidP="00097A6A">
            <w:pPr>
              <w:autoSpaceDE w:val="0"/>
              <w:autoSpaceDN w:val="0"/>
              <w:adjustRightInd w:val="0"/>
            </w:pPr>
            <w:r w:rsidRPr="005B583D">
              <w:t>Settembre</w:t>
            </w:r>
          </w:p>
        </w:tc>
        <w:tc>
          <w:tcPr>
            <w:tcW w:w="2949" w:type="dxa"/>
          </w:tcPr>
          <w:p w:rsidR="005B583D" w:rsidRDefault="00AD6402" w:rsidP="00097A6A">
            <w:pPr>
              <w:autoSpaceDE w:val="0"/>
              <w:autoSpaceDN w:val="0"/>
              <w:adjustRightInd w:val="0"/>
              <w:jc w:val="both"/>
            </w:pPr>
            <w:r w:rsidRPr="005B583D">
              <w:t xml:space="preserve">Presentazione del caso; colloquio fra i docenti del </w:t>
            </w:r>
            <w:proofErr w:type="spellStart"/>
            <w:r w:rsidRPr="005B583D">
              <w:t>CdC</w:t>
            </w:r>
            <w:proofErr w:type="spellEnd"/>
            <w:r w:rsidRPr="005B583D">
              <w:t xml:space="preserve"> e</w:t>
            </w:r>
            <w:r w:rsidR="005B583D">
              <w:t xml:space="preserve"> Famiglia</w:t>
            </w:r>
            <w:r w:rsidRPr="005B583D">
              <w:t xml:space="preserve">; </w:t>
            </w:r>
          </w:p>
          <w:p w:rsidR="00AD6402" w:rsidRPr="005B583D" w:rsidRDefault="005B583D" w:rsidP="00097A6A">
            <w:pPr>
              <w:autoSpaceDE w:val="0"/>
              <w:autoSpaceDN w:val="0"/>
              <w:adjustRightInd w:val="0"/>
              <w:jc w:val="both"/>
            </w:pPr>
            <w:r>
              <w:t>prime os</w:t>
            </w:r>
            <w:r w:rsidR="00AD6402" w:rsidRPr="005B583D">
              <w:t>servazioni sistematiche</w:t>
            </w:r>
            <w:r>
              <w:t>.</w:t>
            </w:r>
          </w:p>
          <w:p w:rsidR="00AD6402" w:rsidRPr="005B583D" w:rsidRDefault="00AD6402" w:rsidP="00097A6A">
            <w:pPr>
              <w:autoSpaceDE w:val="0"/>
              <w:autoSpaceDN w:val="0"/>
              <w:adjustRightInd w:val="0"/>
              <w:jc w:val="both"/>
            </w:pPr>
          </w:p>
        </w:tc>
        <w:tc>
          <w:tcPr>
            <w:tcW w:w="2410" w:type="dxa"/>
          </w:tcPr>
          <w:p w:rsidR="00AD6402" w:rsidRPr="005B583D" w:rsidRDefault="00AD6402" w:rsidP="00097A6A">
            <w:pPr>
              <w:autoSpaceDE w:val="0"/>
              <w:autoSpaceDN w:val="0"/>
              <w:adjustRightInd w:val="0"/>
              <w:rPr>
                <w:b/>
              </w:rPr>
            </w:pPr>
            <w:r w:rsidRPr="005B583D">
              <w:rPr>
                <w:b/>
              </w:rPr>
              <w:t>Coordinatore di Classe</w:t>
            </w:r>
          </w:p>
          <w:p w:rsidR="00AD6402" w:rsidRPr="005B583D" w:rsidRDefault="00AD6402" w:rsidP="00097A6A">
            <w:pPr>
              <w:autoSpaceDE w:val="0"/>
              <w:autoSpaceDN w:val="0"/>
              <w:adjustRightInd w:val="0"/>
            </w:pPr>
            <w:r w:rsidRPr="005B583D">
              <w:rPr>
                <w:b/>
              </w:rPr>
              <w:t xml:space="preserve">Docenti </w:t>
            </w:r>
            <w:proofErr w:type="spellStart"/>
            <w:r w:rsidRPr="005B583D">
              <w:rPr>
                <w:b/>
              </w:rPr>
              <w:t>CdC</w:t>
            </w:r>
            <w:proofErr w:type="spellEnd"/>
            <w:r w:rsidRPr="005B583D">
              <w:rPr>
                <w:b/>
              </w:rPr>
              <w:t>,</w:t>
            </w:r>
            <w:r w:rsidRPr="005B583D">
              <w:t xml:space="preserve"> </w:t>
            </w:r>
            <w:r w:rsidRPr="005B583D">
              <w:rPr>
                <w:b/>
              </w:rPr>
              <w:t>Referente DSA</w:t>
            </w:r>
            <w:r w:rsidRPr="005B583D">
              <w:t xml:space="preserve"> </w:t>
            </w:r>
          </w:p>
        </w:tc>
      </w:tr>
      <w:tr w:rsidR="00AD6402" w:rsidRPr="00AE72B1" w:rsidTr="00D25479">
        <w:tc>
          <w:tcPr>
            <w:tcW w:w="2865" w:type="dxa"/>
          </w:tcPr>
          <w:p w:rsidR="005B583D" w:rsidRDefault="00AD6402" w:rsidP="00097A6A">
            <w:pPr>
              <w:autoSpaceDE w:val="0"/>
              <w:autoSpaceDN w:val="0"/>
              <w:adjustRightInd w:val="0"/>
              <w:jc w:val="both"/>
            </w:pPr>
            <w:r w:rsidRPr="005B583D">
              <w:rPr>
                <w:b/>
              </w:rPr>
              <w:t>Predisposizione del PDP</w:t>
            </w:r>
            <w:r w:rsidR="005B583D">
              <w:t>,</w:t>
            </w:r>
          </w:p>
          <w:p w:rsidR="00AD6402" w:rsidRPr="005B583D" w:rsidRDefault="005B583D" w:rsidP="00097A6A">
            <w:pPr>
              <w:autoSpaceDE w:val="0"/>
              <w:autoSpaceDN w:val="0"/>
              <w:adjustRightInd w:val="0"/>
              <w:jc w:val="both"/>
            </w:pPr>
            <w:r>
              <w:t xml:space="preserve">stesura finale, </w:t>
            </w:r>
            <w:r w:rsidR="00AD6402" w:rsidRPr="005B583D">
              <w:t xml:space="preserve">approvazione e sot-toscrizione </w:t>
            </w:r>
          </w:p>
        </w:tc>
        <w:tc>
          <w:tcPr>
            <w:tcW w:w="2267" w:type="dxa"/>
          </w:tcPr>
          <w:p w:rsidR="00AD6402" w:rsidRDefault="00AD6402" w:rsidP="00097A6A">
            <w:pPr>
              <w:autoSpaceDE w:val="0"/>
              <w:autoSpaceDN w:val="0"/>
              <w:adjustRightInd w:val="0"/>
            </w:pPr>
            <w:r w:rsidRPr="005B583D">
              <w:rPr>
                <w:u w:val="single"/>
              </w:rPr>
              <w:t>Ottobre</w:t>
            </w:r>
            <w:r w:rsidRPr="005B583D">
              <w:t xml:space="preserve"> per la predisposizione</w:t>
            </w:r>
          </w:p>
          <w:p w:rsidR="005B583D" w:rsidRPr="005B583D" w:rsidRDefault="005B583D" w:rsidP="00097A6A">
            <w:pPr>
              <w:autoSpaceDE w:val="0"/>
              <w:autoSpaceDN w:val="0"/>
              <w:adjustRightInd w:val="0"/>
            </w:pPr>
          </w:p>
          <w:p w:rsidR="00AD6402" w:rsidRPr="005B583D" w:rsidRDefault="00AD6402" w:rsidP="00097A6A">
            <w:pPr>
              <w:autoSpaceDE w:val="0"/>
              <w:autoSpaceDN w:val="0"/>
              <w:adjustRightInd w:val="0"/>
            </w:pPr>
            <w:r w:rsidRPr="005B583D">
              <w:rPr>
                <w:u w:val="single"/>
              </w:rPr>
              <w:t>Entro novembre</w:t>
            </w:r>
            <w:r w:rsidRPr="005B583D">
              <w:t xml:space="preserve"> per la stesura finale </w:t>
            </w:r>
          </w:p>
        </w:tc>
        <w:tc>
          <w:tcPr>
            <w:tcW w:w="2949" w:type="dxa"/>
          </w:tcPr>
          <w:p w:rsidR="00AD6402" w:rsidRPr="005B583D" w:rsidRDefault="00AD6402" w:rsidP="00097A6A">
            <w:pPr>
              <w:autoSpaceDE w:val="0"/>
              <w:autoSpaceDN w:val="0"/>
              <w:adjustRightInd w:val="0"/>
              <w:jc w:val="both"/>
            </w:pPr>
            <w:r w:rsidRPr="005B583D">
              <w:t xml:space="preserve">Definizione strategie, misure </w:t>
            </w:r>
            <w:proofErr w:type="spellStart"/>
            <w:r w:rsidRPr="005B583D">
              <w:t>d</w:t>
            </w:r>
            <w:r w:rsidR="005B583D">
              <w:t>ispensative</w:t>
            </w:r>
            <w:proofErr w:type="spellEnd"/>
            <w:r w:rsidR="005B583D">
              <w:t>, strumenti compensa</w:t>
            </w:r>
            <w:r w:rsidRPr="005B583D">
              <w:t>tivi; firma</w:t>
            </w:r>
            <w:r w:rsidR="005B583D">
              <w:t xml:space="preserve"> da parte dei componenti del </w:t>
            </w:r>
            <w:proofErr w:type="spellStart"/>
            <w:r w:rsidR="005B583D">
              <w:t>CdC</w:t>
            </w:r>
            <w:proofErr w:type="spellEnd"/>
            <w:r w:rsidRPr="005B583D">
              <w:t xml:space="preserve">; colloquio con la famiglia e firma per approvazione </w:t>
            </w:r>
          </w:p>
        </w:tc>
        <w:tc>
          <w:tcPr>
            <w:tcW w:w="2410" w:type="dxa"/>
          </w:tcPr>
          <w:p w:rsidR="00AD6402" w:rsidRPr="005B583D" w:rsidRDefault="00AD6402" w:rsidP="00097A6A">
            <w:pPr>
              <w:autoSpaceDE w:val="0"/>
              <w:autoSpaceDN w:val="0"/>
              <w:adjustRightInd w:val="0"/>
              <w:rPr>
                <w:b/>
              </w:rPr>
            </w:pPr>
            <w:r w:rsidRPr="005B583D">
              <w:rPr>
                <w:b/>
              </w:rPr>
              <w:t>Coordinatore di Classe</w:t>
            </w:r>
          </w:p>
          <w:p w:rsidR="00AD6402" w:rsidRPr="005B583D" w:rsidRDefault="00AD6402" w:rsidP="00097A6A">
            <w:pPr>
              <w:autoSpaceDE w:val="0"/>
              <w:autoSpaceDN w:val="0"/>
              <w:adjustRightInd w:val="0"/>
              <w:rPr>
                <w:b/>
              </w:rPr>
            </w:pPr>
            <w:r w:rsidRPr="005B583D">
              <w:rPr>
                <w:b/>
              </w:rPr>
              <w:t xml:space="preserve">Docenti </w:t>
            </w:r>
            <w:proofErr w:type="spellStart"/>
            <w:r w:rsidRPr="005B583D">
              <w:rPr>
                <w:b/>
              </w:rPr>
              <w:t>CdC</w:t>
            </w:r>
            <w:proofErr w:type="spellEnd"/>
          </w:p>
          <w:p w:rsidR="00AD6402" w:rsidRPr="005B583D" w:rsidRDefault="00AD6402" w:rsidP="00097A6A">
            <w:pPr>
              <w:autoSpaceDE w:val="0"/>
              <w:autoSpaceDN w:val="0"/>
              <w:adjustRightInd w:val="0"/>
            </w:pPr>
            <w:r w:rsidRPr="005B583D">
              <w:rPr>
                <w:b/>
              </w:rPr>
              <w:t>Famiglia</w:t>
            </w:r>
          </w:p>
        </w:tc>
      </w:tr>
    </w:tbl>
    <w:p w:rsidR="00AD6402" w:rsidRDefault="00AD6402" w:rsidP="00860483">
      <w:pPr>
        <w:autoSpaceDE w:val="0"/>
        <w:autoSpaceDN w:val="0"/>
        <w:adjustRightInd w:val="0"/>
        <w:rPr>
          <w:rFonts w:ascii="Calibri" w:hAnsi="Calibri"/>
          <w:sz w:val="22"/>
          <w:szCs w:val="22"/>
        </w:rPr>
      </w:pPr>
    </w:p>
    <w:p w:rsidR="004B7BF0" w:rsidRPr="00AE72B1" w:rsidRDefault="004B7BF0" w:rsidP="00860483">
      <w:pPr>
        <w:autoSpaceDE w:val="0"/>
        <w:autoSpaceDN w:val="0"/>
        <w:adjustRightInd w:val="0"/>
        <w:rPr>
          <w:rFonts w:ascii="Calibri" w:hAnsi="Calibri"/>
          <w:sz w:val="22"/>
          <w:szCs w:val="22"/>
        </w:rPr>
      </w:pPr>
    </w:p>
    <w:p w:rsidR="00AD6402" w:rsidRPr="00AE72B1" w:rsidRDefault="00AD6402" w:rsidP="00860483">
      <w:pPr>
        <w:autoSpaceDE w:val="0"/>
        <w:autoSpaceDN w:val="0"/>
        <w:adjustRightInd w:val="0"/>
        <w:rPr>
          <w:rFonts w:ascii="Calibri" w:hAnsi="Calibri"/>
          <w:sz w:val="22"/>
          <w:szCs w:val="22"/>
        </w:rPr>
      </w:pPr>
    </w:p>
    <w:p w:rsidR="00AD6402" w:rsidRDefault="00AD6402" w:rsidP="004B7BF0">
      <w:pPr>
        <w:autoSpaceDE w:val="0"/>
        <w:autoSpaceDN w:val="0"/>
        <w:adjustRightInd w:val="0"/>
        <w:rPr>
          <w:b/>
          <w:sz w:val="26"/>
          <w:szCs w:val="26"/>
        </w:rPr>
      </w:pPr>
      <w:r w:rsidRPr="00041327">
        <w:rPr>
          <w:b/>
          <w:sz w:val="26"/>
          <w:szCs w:val="26"/>
        </w:rPr>
        <w:t xml:space="preserve">LE FIGURE </w:t>
      </w:r>
      <w:proofErr w:type="spellStart"/>
      <w:r w:rsidRPr="00041327">
        <w:rPr>
          <w:b/>
          <w:sz w:val="26"/>
          <w:szCs w:val="26"/>
        </w:rPr>
        <w:t>DI</w:t>
      </w:r>
      <w:proofErr w:type="spellEnd"/>
      <w:r w:rsidRPr="00041327">
        <w:rPr>
          <w:b/>
          <w:sz w:val="26"/>
          <w:szCs w:val="26"/>
        </w:rPr>
        <w:t xml:space="preserve"> RIFERIMENTO. CHI FA COSA?</w:t>
      </w:r>
    </w:p>
    <w:p w:rsidR="004B7BF0" w:rsidRPr="004B7BF0" w:rsidRDefault="004B7BF0" w:rsidP="004B7BF0">
      <w:pPr>
        <w:autoSpaceDE w:val="0"/>
        <w:autoSpaceDN w:val="0"/>
        <w:adjustRightInd w:val="0"/>
        <w:rPr>
          <w:b/>
          <w:sz w:val="26"/>
          <w:szCs w:val="26"/>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6096"/>
      </w:tblGrid>
      <w:tr w:rsidR="00EB7456" w:rsidRPr="00AE72B1" w:rsidTr="00EB7456">
        <w:tc>
          <w:tcPr>
            <w:tcW w:w="4395" w:type="dxa"/>
          </w:tcPr>
          <w:p w:rsidR="00EB7456" w:rsidRPr="00EB7456" w:rsidRDefault="00EB7456" w:rsidP="00EB7456">
            <w:pPr>
              <w:rPr>
                <w:b/>
              </w:rPr>
            </w:pPr>
            <w:r w:rsidRPr="00EB7456">
              <w:rPr>
                <w:b/>
              </w:rPr>
              <w:t>DIRIGENTE SCOLASTICO</w:t>
            </w:r>
          </w:p>
          <w:p w:rsidR="00EB7456" w:rsidRPr="00EB7456" w:rsidRDefault="00962BE3" w:rsidP="00EB7456">
            <w:r>
              <w:t>(E’ garante de</w:t>
            </w:r>
            <w:r w:rsidR="00EB7456" w:rsidRPr="00EB7456">
              <w:t xml:space="preserve">l processo di inserimento dell’alunno </w:t>
            </w:r>
            <w:r w:rsidR="00EB7456">
              <w:t xml:space="preserve">con </w:t>
            </w:r>
            <w:r w:rsidR="00EB7456" w:rsidRPr="00EB7456">
              <w:t>DSA</w:t>
            </w:r>
            <w:r>
              <w:t>)</w:t>
            </w:r>
          </w:p>
        </w:tc>
        <w:tc>
          <w:tcPr>
            <w:tcW w:w="6096" w:type="dxa"/>
          </w:tcPr>
          <w:p w:rsidR="00EB7456" w:rsidRDefault="00EB7456" w:rsidP="00A15D39">
            <w:pPr>
              <w:pStyle w:val="Paragrafoelenco"/>
              <w:numPr>
                <w:ilvl w:val="0"/>
                <w:numId w:val="7"/>
              </w:numPr>
              <w:ind w:left="176" w:hanging="142"/>
              <w:jc w:val="both"/>
            </w:pPr>
            <w:r w:rsidRPr="00EB7456">
              <w:t>Acquisisce la certific</w:t>
            </w:r>
            <w:r>
              <w:t>azione di DSA rilasciata da un Ente accreditato, inoltrata dalla Famiglia;</w:t>
            </w:r>
          </w:p>
          <w:p w:rsidR="00EB7456" w:rsidRPr="00CF5685" w:rsidRDefault="00EB7456" w:rsidP="00A15D39">
            <w:pPr>
              <w:pStyle w:val="Paragrafoelenco"/>
              <w:numPr>
                <w:ilvl w:val="0"/>
                <w:numId w:val="7"/>
              </w:numPr>
              <w:ind w:left="176" w:hanging="142"/>
              <w:jc w:val="both"/>
            </w:pPr>
            <w:r w:rsidRPr="00EB7456">
              <w:rPr>
                <w:color w:val="000000"/>
              </w:rPr>
              <w:t>Accerta, con il Referente d’Istituto per i DSA, che nella certificazione specialistica siano presenti tutte le informazioni necessarie alla successiva stesura del PDP;</w:t>
            </w:r>
          </w:p>
          <w:p w:rsidR="00EB7456" w:rsidRPr="00CF5685" w:rsidRDefault="00EB7456" w:rsidP="00A15D39">
            <w:pPr>
              <w:pStyle w:val="Paragrafoelenco"/>
              <w:numPr>
                <w:ilvl w:val="0"/>
                <w:numId w:val="7"/>
              </w:numPr>
              <w:ind w:left="176" w:hanging="142"/>
              <w:jc w:val="both"/>
            </w:pPr>
            <w:r w:rsidRPr="00CF5685">
              <w:rPr>
                <w:color w:val="000000"/>
              </w:rPr>
              <w:t>Controlla che la documentazione acquisita sia condivisa dal consiglio di classe;</w:t>
            </w:r>
          </w:p>
          <w:p w:rsidR="00EB7456" w:rsidRPr="00CF5685" w:rsidRDefault="00EB7456" w:rsidP="00A15D39">
            <w:pPr>
              <w:pStyle w:val="Paragrafoelenco"/>
              <w:numPr>
                <w:ilvl w:val="0"/>
                <w:numId w:val="7"/>
              </w:numPr>
              <w:ind w:left="176" w:hanging="142"/>
              <w:jc w:val="both"/>
            </w:pPr>
            <w:r w:rsidRPr="00CF5685">
              <w:rPr>
                <w:color w:val="000000"/>
              </w:rPr>
              <w:t xml:space="preserve">Garantisce </w:t>
            </w:r>
            <w:r w:rsidR="00CF5685">
              <w:rPr>
                <w:color w:val="000000"/>
              </w:rPr>
              <w:t>che il PDP sia condiviso dai D</w:t>
            </w:r>
            <w:r w:rsidRPr="00CF5685">
              <w:rPr>
                <w:color w:val="000000"/>
              </w:rPr>
              <w:t xml:space="preserve">ocenti, </w:t>
            </w:r>
            <w:r w:rsidR="00CF5685">
              <w:rPr>
                <w:color w:val="000000"/>
              </w:rPr>
              <w:t>dalla F</w:t>
            </w:r>
            <w:r w:rsidRPr="00CF5685">
              <w:rPr>
                <w:color w:val="000000"/>
              </w:rPr>
              <w:t xml:space="preserve">amiglia, </w:t>
            </w:r>
            <w:r w:rsidR="00CF5685">
              <w:rPr>
                <w:color w:val="000000"/>
              </w:rPr>
              <w:t>dallo S</w:t>
            </w:r>
            <w:r w:rsidRPr="00CF5685">
              <w:rPr>
                <w:color w:val="000000"/>
              </w:rPr>
              <w:t xml:space="preserve">tudente; </w:t>
            </w:r>
          </w:p>
          <w:p w:rsidR="00EB7456" w:rsidRPr="00CF5685" w:rsidRDefault="00EB7456" w:rsidP="00A15D39">
            <w:pPr>
              <w:pStyle w:val="Paragrafoelenco"/>
              <w:numPr>
                <w:ilvl w:val="0"/>
                <w:numId w:val="7"/>
              </w:numPr>
              <w:ind w:left="176" w:hanging="142"/>
              <w:jc w:val="both"/>
            </w:pPr>
            <w:r w:rsidRPr="00CF5685">
              <w:rPr>
                <w:color w:val="000000"/>
              </w:rPr>
              <w:t xml:space="preserve">Verifica, con il Referente d’Istituto per i DSA, i tempi di compilazione del PDP e ne controlla l’attuazione; </w:t>
            </w:r>
          </w:p>
          <w:p w:rsidR="00CF5685" w:rsidRPr="00CF5685" w:rsidRDefault="00EB7456" w:rsidP="00A15D39">
            <w:pPr>
              <w:pStyle w:val="Paragrafoelenco"/>
              <w:numPr>
                <w:ilvl w:val="0"/>
                <w:numId w:val="7"/>
              </w:numPr>
              <w:ind w:left="176" w:hanging="142"/>
              <w:jc w:val="both"/>
            </w:pPr>
            <w:r w:rsidRPr="00CF5685">
              <w:rPr>
                <w:color w:val="000000"/>
              </w:rPr>
              <w:t>È garante del monitoraggio costante dell’apprendimento d</w:t>
            </w:r>
            <w:r w:rsidR="00CF5685">
              <w:rPr>
                <w:color w:val="000000"/>
              </w:rPr>
              <w:t>egli alunni con DSA presenti a S</w:t>
            </w:r>
            <w:r w:rsidRPr="00CF5685">
              <w:rPr>
                <w:color w:val="000000"/>
              </w:rPr>
              <w:t>cuola;</w:t>
            </w:r>
          </w:p>
          <w:p w:rsidR="00CF5685" w:rsidRPr="00CF5685" w:rsidRDefault="00CF5685" w:rsidP="00A15D39">
            <w:pPr>
              <w:pStyle w:val="Paragrafoelenco"/>
              <w:numPr>
                <w:ilvl w:val="0"/>
                <w:numId w:val="7"/>
              </w:numPr>
              <w:ind w:left="176" w:hanging="142"/>
              <w:jc w:val="both"/>
            </w:pPr>
            <w:r>
              <w:rPr>
                <w:color w:val="000000"/>
              </w:rPr>
              <w:t>Favorisce, sensibilizzando i D</w:t>
            </w:r>
            <w:r w:rsidR="00EB7456" w:rsidRPr="00CF5685">
              <w:rPr>
                <w:color w:val="000000"/>
              </w:rPr>
              <w:t>ocenti, l’adozione di testi che abbiano anche la versione digitale;</w:t>
            </w:r>
          </w:p>
          <w:p w:rsidR="00EB7456" w:rsidRPr="00CF5685" w:rsidRDefault="00EB7456" w:rsidP="00A15D39">
            <w:pPr>
              <w:pStyle w:val="Paragrafoelenco"/>
              <w:numPr>
                <w:ilvl w:val="0"/>
                <w:numId w:val="7"/>
              </w:numPr>
              <w:ind w:left="176" w:hanging="142"/>
              <w:jc w:val="both"/>
            </w:pPr>
            <w:r w:rsidRPr="00CF5685">
              <w:rPr>
                <w:color w:val="000000"/>
              </w:rPr>
              <w:t>Promuove azioni di formazione e agg</w:t>
            </w:r>
            <w:r w:rsidR="00CF5685">
              <w:rPr>
                <w:color w:val="000000"/>
              </w:rPr>
              <w:t>iornamento per I</w:t>
            </w:r>
            <w:r w:rsidRPr="00CF5685">
              <w:rPr>
                <w:color w:val="000000"/>
              </w:rPr>
              <w:t xml:space="preserve">nsegnanti; </w:t>
            </w:r>
          </w:p>
          <w:p w:rsidR="00EB7456" w:rsidRPr="00CF5685" w:rsidRDefault="00EB7456" w:rsidP="00A15D39">
            <w:pPr>
              <w:pStyle w:val="Paragrafoelenco"/>
              <w:numPr>
                <w:ilvl w:val="0"/>
                <w:numId w:val="7"/>
              </w:numPr>
              <w:ind w:left="176" w:hanging="142"/>
              <w:jc w:val="both"/>
            </w:pPr>
            <w:r w:rsidRPr="00CF5685">
              <w:rPr>
                <w:color w:val="000000"/>
              </w:rPr>
              <w:t>Promuove, con il Referente d’Istituto per i DSA, azi</w:t>
            </w:r>
            <w:r w:rsidR="00CF5685">
              <w:rPr>
                <w:color w:val="000000"/>
              </w:rPr>
              <w:t>oni di sensibilizzazione per i Genitori e per gli S</w:t>
            </w:r>
            <w:r w:rsidRPr="00CF5685">
              <w:rPr>
                <w:color w:val="000000"/>
              </w:rPr>
              <w:t xml:space="preserve">tudenti; </w:t>
            </w:r>
          </w:p>
          <w:p w:rsidR="00EB7456" w:rsidRPr="004B7BF0" w:rsidRDefault="00EB7456" w:rsidP="00A15D39">
            <w:pPr>
              <w:pStyle w:val="Paragrafoelenco"/>
              <w:numPr>
                <w:ilvl w:val="0"/>
                <w:numId w:val="7"/>
              </w:numPr>
              <w:ind w:left="176" w:hanging="142"/>
              <w:jc w:val="both"/>
            </w:pPr>
            <w:r w:rsidRPr="00CF5685">
              <w:rPr>
                <w:color w:val="000000"/>
              </w:rPr>
              <w:lastRenderedPageBreak/>
              <w:t>Attiva con il Referente d’Istit</w:t>
            </w:r>
            <w:r w:rsidR="00CF5685">
              <w:rPr>
                <w:color w:val="000000"/>
              </w:rPr>
              <w:t>uto per i DSA, su delibera del Collegio dei D</w:t>
            </w:r>
            <w:r w:rsidRPr="00CF5685">
              <w:rPr>
                <w:color w:val="000000"/>
              </w:rPr>
              <w:t>ocenti, azioni di individuazione precoce dei soggetti a rischio DSA e predispone la t</w:t>
            </w:r>
            <w:r w:rsidR="00CF5685">
              <w:rPr>
                <w:color w:val="000000"/>
              </w:rPr>
              <w:t>rasmissione dei risultati alle F</w:t>
            </w:r>
            <w:r w:rsidRPr="00CF5685">
              <w:rPr>
                <w:color w:val="000000"/>
              </w:rPr>
              <w:t xml:space="preserve">amiglie. </w:t>
            </w:r>
          </w:p>
          <w:p w:rsidR="004B7BF0" w:rsidRPr="00EB7456" w:rsidRDefault="004B7BF0" w:rsidP="004B7BF0">
            <w:pPr>
              <w:pStyle w:val="Paragrafoelenco"/>
              <w:ind w:left="176"/>
              <w:jc w:val="both"/>
            </w:pPr>
          </w:p>
        </w:tc>
      </w:tr>
      <w:tr w:rsidR="00EB7456" w:rsidRPr="00AE72B1" w:rsidTr="00EB7456">
        <w:tc>
          <w:tcPr>
            <w:tcW w:w="4395" w:type="dxa"/>
          </w:tcPr>
          <w:p w:rsidR="00EB7456" w:rsidRPr="00962BE3" w:rsidRDefault="00EB7456" w:rsidP="00EB7456">
            <w:pPr>
              <w:rPr>
                <w:b/>
              </w:rPr>
            </w:pPr>
            <w:r w:rsidRPr="00962BE3">
              <w:rPr>
                <w:b/>
              </w:rPr>
              <w:lastRenderedPageBreak/>
              <w:t>SEGRETERIA</w:t>
            </w:r>
          </w:p>
          <w:p w:rsidR="00EB7456" w:rsidRPr="00962BE3" w:rsidRDefault="00962BE3" w:rsidP="00962BE3">
            <w:pPr>
              <w:jc w:val="both"/>
            </w:pPr>
            <w:r>
              <w:t>(</w:t>
            </w:r>
            <w:r w:rsidR="00EB7456" w:rsidRPr="00962BE3">
              <w:t>Riceve, conserva e aggiorna la documentazione specifica di ogni singolo alunno</w:t>
            </w:r>
            <w:r>
              <w:t>)</w:t>
            </w:r>
          </w:p>
        </w:tc>
        <w:tc>
          <w:tcPr>
            <w:tcW w:w="6096" w:type="dxa"/>
          </w:tcPr>
          <w:p w:rsidR="00EB7456" w:rsidRDefault="00EB7456" w:rsidP="00A15D39">
            <w:pPr>
              <w:pStyle w:val="Paragrafoelenco"/>
              <w:numPr>
                <w:ilvl w:val="0"/>
                <w:numId w:val="7"/>
              </w:numPr>
              <w:ind w:left="318" w:hanging="284"/>
              <w:jc w:val="both"/>
            </w:pPr>
            <w:r w:rsidRPr="00962BE3">
              <w:rPr>
                <w:color w:val="000000"/>
              </w:rPr>
              <w:t>Cura l’i</w:t>
            </w:r>
            <w:r w:rsidRPr="00962BE3">
              <w:t>nserimento della documentazione nel fascicolo personale dell’allievo</w:t>
            </w:r>
            <w:r w:rsidR="00962BE3">
              <w:t>;</w:t>
            </w:r>
          </w:p>
          <w:p w:rsidR="00962BE3" w:rsidRPr="00962BE3" w:rsidRDefault="00EB7456" w:rsidP="00A15D39">
            <w:pPr>
              <w:pStyle w:val="Paragrafoelenco"/>
              <w:numPr>
                <w:ilvl w:val="0"/>
                <w:numId w:val="7"/>
              </w:numPr>
              <w:ind w:left="318" w:hanging="284"/>
              <w:jc w:val="both"/>
            </w:pPr>
            <w:r w:rsidRPr="00962BE3">
              <w:rPr>
                <w:color w:val="000000"/>
              </w:rPr>
              <w:t>Protocol</w:t>
            </w:r>
            <w:r w:rsidR="00962BE3">
              <w:rPr>
                <w:color w:val="000000"/>
              </w:rPr>
              <w:t>la il documento consegnato dal G</w:t>
            </w:r>
            <w:r w:rsidRPr="00962BE3">
              <w:rPr>
                <w:color w:val="000000"/>
              </w:rPr>
              <w:t>enitore</w:t>
            </w:r>
            <w:r w:rsidR="00962BE3">
              <w:rPr>
                <w:color w:val="000000"/>
              </w:rPr>
              <w:t xml:space="preserve"> e r</w:t>
            </w:r>
            <w:r w:rsidRPr="00962BE3">
              <w:rPr>
                <w:color w:val="000000"/>
              </w:rPr>
              <w:t>estituisce un</w:t>
            </w:r>
            <w:r w:rsidR="00962BE3">
              <w:rPr>
                <w:color w:val="000000"/>
              </w:rPr>
              <w:t>a copia</w:t>
            </w:r>
            <w:r w:rsidRPr="00962BE3">
              <w:rPr>
                <w:color w:val="000000"/>
              </w:rPr>
              <w:t>;</w:t>
            </w:r>
          </w:p>
          <w:p w:rsidR="00EB7456" w:rsidRPr="00962BE3" w:rsidRDefault="00EB7456" w:rsidP="00A15D39">
            <w:pPr>
              <w:pStyle w:val="Paragrafoelenco"/>
              <w:numPr>
                <w:ilvl w:val="0"/>
                <w:numId w:val="7"/>
              </w:numPr>
              <w:ind w:left="318" w:hanging="284"/>
              <w:jc w:val="both"/>
            </w:pPr>
            <w:r w:rsidRPr="00962BE3">
              <w:rPr>
                <w:color w:val="000000"/>
              </w:rPr>
              <w:t xml:space="preserve"> Archivia </w:t>
            </w:r>
            <w:r w:rsidR="00962BE3">
              <w:rPr>
                <w:color w:val="000000"/>
              </w:rPr>
              <w:t>il documento originale</w:t>
            </w:r>
            <w:r w:rsidRPr="00962BE3">
              <w:rPr>
                <w:color w:val="000000"/>
              </w:rPr>
              <w:t xml:space="preserve"> nel fascicolo personale dell’alunno; </w:t>
            </w:r>
          </w:p>
          <w:p w:rsidR="00EB7456" w:rsidRPr="00962BE3" w:rsidRDefault="00EB7456" w:rsidP="00A15D39">
            <w:pPr>
              <w:pStyle w:val="Paragrafoelenco"/>
              <w:numPr>
                <w:ilvl w:val="0"/>
                <w:numId w:val="7"/>
              </w:numPr>
              <w:ind w:left="318" w:hanging="284"/>
              <w:jc w:val="both"/>
            </w:pPr>
            <w:r w:rsidRPr="00962BE3">
              <w:rPr>
                <w:color w:val="000000"/>
              </w:rPr>
              <w:t xml:space="preserve">Accoglie e protocolla altra eventuale documentazione e ne inserisce una copia nel fascicolo personale dell’alunno (periodicamente aggiornato); </w:t>
            </w:r>
          </w:p>
          <w:p w:rsidR="00EB7456" w:rsidRPr="00962BE3" w:rsidRDefault="00EB7456" w:rsidP="00A15D39">
            <w:pPr>
              <w:pStyle w:val="Paragrafoelenco"/>
              <w:numPr>
                <w:ilvl w:val="0"/>
                <w:numId w:val="7"/>
              </w:numPr>
              <w:ind w:left="318" w:hanging="284"/>
              <w:jc w:val="both"/>
            </w:pPr>
            <w:r w:rsidRPr="00962BE3">
              <w:rPr>
                <w:color w:val="000000"/>
              </w:rPr>
              <w:t>Avverte tempestivamente il Dirigente e</w:t>
            </w:r>
            <w:r w:rsidR="00962BE3">
              <w:rPr>
                <w:color w:val="000000"/>
              </w:rPr>
              <w:t>d</w:t>
            </w:r>
            <w:r w:rsidRPr="00962BE3">
              <w:rPr>
                <w:color w:val="000000"/>
              </w:rPr>
              <w:t xml:space="preserve"> il Referente d’Istituto per i DSA dell’arrivo di nuova documentazione;</w:t>
            </w:r>
          </w:p>
          <w:p w:rsidR="00EB7456" w:rsidRPr="00962BE3" w:rsidRDefault="00EB7456" w:rsidP="00A15D39">
            <w:pPr>
              <w:pStyle w:val="Paragrafoelenco"/>
              <w:numPr>
                <w:ilvl w:val="0"/>
                <w:numId w:val="7"/>
              </w:numPr>
              <w:ind w:left="318" w:hanging="284"/>
              <w:jc w:val="both"/>
            </w:pPr>
            <w:r w:rsidRPr="00962BE3">
              <w:rPr>
                <w:color w:val="000000"/>
              </w:rPr>
              <w:t>Mantiene aggiornato l’elenco generale degli alunni con DSA.</w:t>
            </w:r>
          </w:p>
          <w:p w:rsidR="00EB7456" w:rsidRPr="00962BE3" w:rsidRDefault="00EB7456" w:rsidP="00EB7456">
            <w:pPr>
              <w:jc w:val="both"/>
            </w:pPr>
          </w:p>
        </w:tc>
      </w:tr>
      <w:tr w:rsidR="00EB7456" w:rsidRPr="00AE72B1" w:rsidTr="00EB7456">
        <w:tc>
          <w:tcPr>
            <w:tcW w:w="4395" w:type="dxa"/>
          </w:tcPr>
          <w:p w:rsidR="00EB7456" w:rsidRPr="004420F2" w:rsidRDefault="00EB7456" w:rsidP="00EB7456">
            <w:pPr>
              <w:rPr>
                <w:b/>
              </w:rPr>
            </w:pPr>
            <w:r w:rsidRPr="004420F2">
              <w:rPr>
                <w:b/>
              </w:rPr>
              <w:t xml:space="preserve">REFERENTE </w:t>
            </w:r>
            <w:r w:rsidR="004420F2">
              <w:rPr>
                <w:b/>
              </w:rPr>
              <w:t xml:space="preserve"> </w:t>
            </w:r>
            <w:r w:rsidRPr="004420F2">
              <w:rPr>
                <w:b/>
              </w:rPr>
              <w:t>DSA</w:t>
            </w:r>
          </w:p>
          <w:p w:rsidR="00EB7456" w:rsidRPr="004420F2" w:rsidRDefault="004420F2" w:rsidP="004420F2">
            <w:pPr>
              <w:jc w:val="both"/>
            </w:pPr>
            <w:r w:rsidRPr="004420F2">
              <w:t>(</w:t>
            </w:r>
            <w:r w:rsidR="00EB7456" w:rsidRPr="004420F2">
              <w:t xml:space="preserve">Svolge </w:t>
            </w:r>
            <w:r w:rsidRPr="004420F2">
              <w:t xml:space="preserve">una funzione di mediazione tra </w:t>
            </w:r>
            <w:proofErr w:type="spellStart"/>
            <w:r w:rsidRPr="004420F2">
              <w:t>F</w:t>
            </w:r>
            <w:r w:rsidR="00EB7456" w:rsidRPr="004420F2">
              <w:t>amiglia-</w:t>
            </w:r>
            <w:r w:rsidRPr="004420F2">
              <w:t>Scuola-Alunno-S</w:t>
            </w:r>
            <w:r w:rsidR="00EB7456" w:rsidRPr="004420F2">
              <w:t>pecialista</w:t>
            </w:r>
            <w:proofErr w:type="spellEnd"/>
            <w:r w:rsidR="00EB7456" w:rsidRPr="004420F2">
              <w:t>.</w:t>
            </w:r>
          </w:p>
          <w:p w:rsidR="00EB7456" w:rsidRPr="00AE72B1" w:rsidRDefault="004420F2" w:rsidP="004420F2">
            <w:pPr>
              <w:jc w:val="both"/>
              <w:rPr>
                <w:rFonts w:ascii="Calibri" w:hAnsi="Calibri"/>
                <w:sz w:val="22"/>
                <w:szCs w:val="22"/>
              </w:rPr>
            </w:pPr>
            <w:r w:rsidRPr="004420F2">
              <w:t>Organizza le attività della S</w:t>
            </w:r>
            <w:r w:rsidR="00EB7456" w:rsidRPr="004420F2">
              <w:t>cuola in merito alle tematiche rivolte agli studenti DSA e</w:t>
            </w:r>
            <w:r w:rsidRPr="004420F2">
              <w:t>d alle loro Famiglie)</w:t>
            </w:r>
          </w:p>
        </w:tc>
        <w:tc>
          <w:tcPr>
            <w:tcW w:w="6096" w:type="dxa"/>
          </w:tcPr>
          <w:p w:rsidR="00EB7456" w:rsidRDefault="00EB7456" w:rsidP="00A15D39">
            <w:pPr>
              <w:pStyle w:val="Paragrafoelenco"/>
              <w:numPr>
                <w:ilvl w:val="0"/>
                <w:numId w:val="7"/>
              </w:numPr>
              <w:ind w:left="318" w:hanging="284"/>
              <w:jc w:val="both"/>
            </w:pPr>
            <w:r w:rsidRPr="00EB7456">
              <w:t>Promuove le condizioni di massima attenzione nell’organizzare interventi specifici (formazione alunni, docenti, genitori), nel curare i rapporti con</w:t>
            </w:r>
            <w:r w:rsidR="005363B6">
              <w:t xml:space="preserve"> l’Ente certificatore e con le Famiglie;</w:t>
            </w:r>
          </w:p>
          <w:p w:rsidR="005363B6" w:rsidRPr="005363B6" w:rsidRDefault="00EB7456" w:rsidP="00A15D39">
            <w:pPr>
              <w:pStyle w:val="Paragrafoelenco"/>
              <w:numPr>
                <w:ilvl w:val="0"/>
                <w:numId w:val="7"/>
              </w:numPr>
              <w:ind w:left="318" w:hanging="284"/>
              <w:jc w:val="both"/>
            </w:pPr>
            <w:r w:rsidRPr="005363B6">
              <w:rPr>
                <w:color w:val="000000"/>
              </w:rPr>
              <w:t>Fa parte del Gruppo di Lavoro per l’inclusione (GLI)</w:t>
            </w:r>
            <w:r w:rsidR="005363B6">
              <w:rPr>
                <w:color w:val="000000"/>
              </w:rPr>
              <w:t>;</w:t>
            </w:r>
          </w:p>
          <w:p w:rsidR="00EB7456" w:rsidRPr="005363B6" w:rsidRDefault="00EB7456" w:rsidP="00A15D39">
            <w:pPr>
              <w:pStyle w:val="Paragrafoelenco"/>
              <w:numPr>
                <w:ilvl w:val="0"/>
                <w:numId w:val="7"/>
              </w:numPr>
              <w:ind w:left="318" w:hanging="284"/>
              <w:jc w:val="both"/>
            </w:pPr>
            <w:r w:rsidRPr="005363B6">
              <w:rPr>
                <w:color w:val="000000"/>
              </w:rPr>
              <w:t>Collabora con il Dirigente Scolastico con compiti di informazione, consulenza e coordinamento</w:t>
            </w:r>
            <w:r w:rsidR="005363B6">
              <w:rPr>
                <w:color w:val="000000"/>
              </w:rPr>
              <w:t xml:space="preserve"> di attività di formazione per G</w:t>
            </w:r>
            <w:r w:rsidRPr="005363B6">
              <w:rPr>
                <w:color w:val="000000"/>
              </w:rPr>
              <w:t>eni</w:t>
            </w:r>
            <w:r w:rsidR="005363B6">
              <w:rPr>
                <w:color w:val="000000"/>
              </w:rPr>
              <w:t>tori ed I</w:t>
            </w:r>
            <w:r w:rsidRPr="005363B6">
              <w:rPr>
                <w:color w:val="000000"/>
              </w:rPr>
              <w:t xml:space="preserve">nsegnanti; </w:t>
            </w:r>
          </w:p>
          <w:p w:rsidR="00EB7456" w:rsidRPr="005363B6" w:rsidRDefault="00EB7456" w:rsidP="00A15D39">
            <w:pPr>
              <w:pStyle w:val="Paragrafoelenco"/>
              <w:numPr>
                <w:ilvl w:val="0"/>
                <w:numId w:val="7"/>
              </w:numPr>
              <w:ind w:left="318" w:hanging="284"/>
              <w:jc w:val="both"/>
            </w:pPr>
            <w:r w:rsidRPr="005363B6">
              <w:rPr>
                <w:color w:val="000000"/>
              </w:rPr>
              <w:t>Predispone nel PTOF gli interventi finalizzati all’accoglienza degli studenti</w:t>
            </w:r>
            <w:r w:rsidR="005363B6">
              <w:rPr>
                <w:color w:val="000000"/>
              </w:rPr>
              <w:t xml:space="preserve"> e le azioni per supportare il Personale D</w:t>
            </w:r>
            <w:r w:rsidRPr="005363B6">
              <w:rPr>
                <w:color w:val="000000"/>
              </w:rPr>
              <w:t xml:space="preserve">ocente; </w:t>
            </w:r>
          </w:p>
          <w:p w:rsidR="00EB7456" w:rsidRPr="005363B6" w:rsidRDefault="005363B6" w:rsidP="00A15D39">
            <w:pPr>
              <w:pStyle w:val="Paragrafoelenco"/>
              <w:numPr>
                <w:ilvl w:val="0"/>
                <w:numId w:val="7"/>
              </w:numPr>
              <w:ind w:left="318" w:hanging="284"/>
              <w:jc w:val="both"/>
            </w:pPr>
            <w:r>
              <w:rPr>
                <w:color w:val="000000"/>
              </w:rPr>
              <w:t>Sollecita la F</w:t>
            </w:r>
            <w:r w:rsidR="00EB7456" w:rsidRPr="005363B6">
              <w:rPr>
                <w:color w:val="000000"/>
              </w:rPr>
              <w:t xml:space="preserve">amiglia all’aggiornamento della diagnosi nel passaggio di ordine; </w:t>
            </w:r>
          </w:p>
          <w:p w:rsidR="00EB7456" w:rsidRPr="005363B6" w:rsidRDefault="00EB7456" w:rsidP="00A15D39">
            <w:pPr>
              <w:pStyle w:val="Paragrafoelenco"/>
              <w:numPr>
                <w:ilvl w:val="0"/>
                <w:numId w:val="7"/>
              </w:numPr>
              <w:ind w:left="318" w:hanging="284"/>
              <w:jc w:val="both"/>
            </w:pPr>
            <w:r w:rsidRPr="005363B6">
              <w:rPr>
                <w:color w:val="000000"/>
              </w:rPr>
              <w:t xml:space="preserve">Programma azioni di osservazione sistematica e di rilevazione precoce; </w:t>
            </w:r>
          </w:p>
          <w:p w:rsidR="005363B6" w:rsidRPr="005363B6" w:rsidRDefault="00EB7456" w:rsidP="00A15D39">
            <w:pPr>
              <w:pStyle w:val="Paragrafoelenco"/>
              <w:numPr>
                <w:ilvl w:val="0"/>
                <w:numId w:val="7"/>
              </w:numPr>
              <w:ind w:left="318" w:hanging="284"/>
              <w:jc w:val="both"/>
            </w:pPr>
            <w:r w:rsidRPr="005363B6">
              <w:rPr>
                <w:color w:val="000000"/>
              </w:rPr>
              <w:t xml:space="preserve">Fornisce indicazioni in merito alle misure compensative e </w:t>
            </w:r>
            <w:proofErr w:type="spellStart"/>
            <w:r w:rsidRPr="005363B6">
              <w:rPr>
                <w:color w:val="000000"/>
              </w:rPr>
              <w:t>dispensative</w:t>
            </w:r>
            <w:proofErr w:type="spellEnd"/>
            <w:r w:rsidRPr="005363B6">
              <w:rPr>
                <w:color w:val="000000"/>
              </w:rPr>
              <w:t>, in vista dell’individualizzazione e personalizzazione della didattica;</w:t>
            </w:r>
          </w:p>
          <w:p w:rsidR="00EB7456" w:rsidRPr="005363B6" w:rsidRDefault="00EB7456" w:rsidP="00A15D39">
            <w:pPr>
              <w:pStyle w:val="Paragrafoelenco"/>
              <w:numPr>
                <w:ilvl w:val="0"/>
                <w:numId w:val="7"/>
              </w:numPr>
              <w:ind w:left="318" w:hanging="284"/>
              <w:jc w:val="both"/>
            </w:pPr>
            <w:r w:rsidRPr="005363B6">
              <w:rPr>
                <w:color w:val="000000"/>
              </w:rPr>
              <w:t xml:space="preserve">Collabora all’individuazione di strategie inclusive; </w:t>
            </w:r>
          </w:p>
          <w:p w:rsidR="00EB7456" w:rsidRPr="005363B6" w:rsidRDefault="00EB7456" w:rsidP="00A15D39">
            <w:pPr>
              <w:pStyle w:val="Paragrafoelenco"/>
              <w:numPr>
                <w:ilvl w:val="0"/>
                <w:numId w:val="7"/>
              </w:numPr>
              <w:ind w:left="318" w:hanging="284"/>
              <w:jc w:val="both"/>
            </w:pPr>
            <w:r w:rsidRPr="005363B6">
              <w:rPr>
                <w:color w:val="000000"/>
              </w:rPr>
              <w:t xml:space="preserve">Offre supporto ai colleghi riguardo agli strumenti per la didattica e per la valutazione degli apprendimenti; </w:t>
            </w:r>
          </w:p>
          <w:p w:rsidR="00EB7456" w:rsidRPr="005363B6" w:rsidRDefault="00EB7456" w:rsidP="00A15D39">
            <w:pPr>
              <w:pStyle w:val="Paragrafoelenco"/>
              <w:numPr>
                <w:ilvl w:val="0"/>
                <w:numId w:val="7"/>
              </w:numPr>
              <w:ind w:left="318" w:hanging="284"/>
              <w:jc w:val="both"/>
            </w:pPr>
            <w:r w:rsidRPr="005363B6">
              <w:rPr>
                <w:color w:val="000000"/>
              </w:rPr>
              <w:t xml:space="preserve">Cura la dotazione di ausili e di materiale bibliografico all’interno dell’Istituto; </w:t>
            </w:r>
          </w:p>
          <w:p w:rsidR="00EB7456" w:rsidRPr="005363B6" w:rsidRDefault="00EB7456" w:rsidP="00A15D39">
            <w:pPr>
              <w:pStyle w:val="Paragrafoelenco"/>
              <w:numPr>
                <w:ilvl w:val="0"/>
                <w:numId w:val="7"/>
              </w:numPr>
              <w:ind w:left="318" w:hanging="284"/>
              <w:jc w:val="both"/>
            </w:pPr>
            <w:r w:rsidRPr="005363B6">
              <w:rPr>
                <w:color w:val="000000"/>
              </w:rPr>
              <w:t xml:space="preserve">Fornisce informazioni riguardo a strumenti web per la condivisione di buone pratiche; </w:t>
            </w:r>
          </w:p>
          <w:p w:rsidR="00EB7456" w:rsidRPr="005363B6" w:rsidRDefault="005363B6" w:rsidP="00A15D39">
            <w:pPr>
              <w:pStyle w:val="Paragrafoelenco"/>
              <w:numPr>
                <w:ilvl w:val="0"/>
                <w:numId w:val="7"/>
              </w:numPr>
              <w:ind w:left="318" w:hanging="284"/>
              <w:jc w:val="both"/>
            </w:pPr>
            <w:r>
              <w:rPr>
                <w:color w:val="000000"/>
              </w:rPr>
              <w:t>Media il rapporto tra Famiglia, S</w:t>
            </w:r>
            <w:r w:rsidR="00EB7456" w:rsidRPr="005363B6">
              <w:rPr>
                <w:color w:val="000000"/>
              </w:rPr>
              <w:t xml:space="preserve">tudente e strutture del territorio; </w:t>
            </w:r>
          </w:p>
          <w:p w:rsidR="00EB7456" w:rsidRPr="005363B6" w:rsidRDefault="00EB7456" w:rsidP="00A15D39">
            <w:pPr>
              <w:pStyle w:val="Paragrafoelenco"/>
              <w:numPr>
                <w:ilvl w:val="0"/>
                <w:numId w:val="7"/>
              </w:numPr>
              <w:ind w:left="318" w:hanging="284"/>
              <w:jc w:val="both"/>
            </w:pPr>
            <w:r w:rsidRPr="005363B6">
              <w:rPr>
                <w:color w:val="000000"/>
              </w:rPr>
              <w:t xml:space="preserve">Coordina il lavoro con gli insegnanti in vista delle prove INVALSI; </w:t>
            </w:r>
          </w:p>
          <w:p w:rsidR="00EB7456" w:rsidRPr="005363B6" w:rsidRDefault="00EB7456" w:rsidP="00A15D39">
            <w:pPr>
              <w:pStyle w:val="Paragrafoelenco"/>
              <w:numPr>
                <w:ilvl w:val="0"/>
                <w:numId w:val="7"/>
              </w:numPr>
              <w:ind w:left="318" w:hanging="284"/>
              <w:jc w:val="both"/>
            </w:pPr>
            <w:r w:rsidRPr="005363B6">
              <w:rPr>
                <w:color w:val="000000"/>
              </w:rPr>
              <w:t xml:space="preserve">Monitora l’applicazione del protocollo d’accoglienza, allo scopo di una maggiore consapevolezza dell’argomento. </w:t>
            </w:r>
          </w:p>
          <w:p w:rsidR="00EB7456" w:rsidRPr="00EB7456" w:rsidRDefault="00EB7456" w:rsidP="00EB7456">
            <w:pPr>
              <w:jc w:val="both"/>
            </w:pPr>
          </w:p>
        </w:tc>
      </w:tr>
      <w:tr w:rsidR="00EB7456" w:rsidRPr="00AE72B1" w:rsidTr="00EB7456">
        <w:tc>
          <w:tcPr>
            <w:tcW w:w="4395" w:type="dxa"/>
          </w:tcPr>
          <w:p w:rsidR="00EB7456" w:rsidRPr="00C735F6" w:rsidRDefault="00EB7456" w:rsidP="00EB7456">
            <w:pPr>
              <w:rPr>
                <w:b/>
              </w:rPr>
            </w:pPr>
            <w:r w:rsidRPr="00C735F6">
              <w:rPr>
                <w:b/>
              </w:rPr>
              <w:lastRenderedPageBreak/>
              <w:t xml:space="preserve">COORDINATORE </w:t>
            </w:r>
            <w:proofErr w:type="spellStart"/>
            <w:r w:rsidRPr="00C735F6">
              <w:rPr>
                <w:b/>
              </w:rPr>
              <w:t>DI</w:t>
            </w:r>
            <w:proofErr w:type="spellEnd"/>
            <w:r w:rsidRPr="00C735F6">
              <w:rPr>
                <w:b/>
              </w:rPr>
              <w:t xml:space="preserve"> CLASSE</w:t>
            </w:r>
          </w:p>
          <w:p w:rsidR="00EB7456" w:rsidRPr="00C735F6" w:rsidRDefault="00C735F6" w:rsidP="00C735F6">
            <w:pPr>
              <w:jc w:val="both"/>
            </w:pPr>
            <w:r>
              <w:t>(</w:t>
            </w:r>
            <w:r w:rsidR="00EB7456" w:rsidRPr="00C735F6">
              <w:t xml:space="preserve">Organizza la stesura del PDP all’interno del </w:t>
            </w:r>
            <w:r>
              <w:t>Team/Consiglio di classe</w:t>
            </w:r>
            <w:r w:rsidR="00EB7456" w:rsidRPr="00C735F6">
              <w:t>.</w:t>
            </w:r>
          </w:p>
          <w:p w:rsidR="00EB7456" w:rsidRPr="00C735F6" w:rsidRDefault="00C735F6" w:rsidP="00C735F6">
            <w:pPr>
              <w:jc w:val="both"/>
            </w:pPr>
            <w:r>
              <w:t>Favorisce le relazioni tra Scuola e Famiglia)</w:t>
            </w:r>
          </w:p>
          <w:p w:rsidR="00EB7456" w:rsidRPr="00C735F6" w:rsidRDefault="00EB7456" w:rsidP="00EB7456"/>
        </w:tc>
        <w:tc>
          <w:tcPr>
            <w:tcW w:w="6096" w:type="dxa"/>
          </w:tcPr>
          <w:p w:rsidR="00C735F6" w:rsidRDefault="00C735F6" w:rsidP="00A15D39">
            <w:pPr>
              <w:pStyle w:val="Paragrafoelenco"/>
              <w:numPr>
                <w:ilvl w:val="0"/>
                <w:numId w:val="7"/>
              </w:numPr>
              <w:autoSpaceDE w:val="0"/>
              <w:autoSpaceDN w:val="0"/>
              <w:adjustRightInd w:val="0"/>
              <w:spacing w:after="68"/>
              <w:ind w:left="318" w:hanging="284"/>
              <w:jc w:val="both"/>
              <w:rPr>
                <w:color w:val="000000"/>
              </w:rPr>
            </w:pPr>
            <w:r>
              <w:rPr>
                <w:color w:val="000000"/>
              </w:rPr>
              <w:t>Si assicura che tutti i D</w:t>
            </w:r>
            <w:r w:rsidR="00EB7456" w:rsidRPr="00C735F6">
              <w:rPr>
                <w:color w:val="000000"/>
              </w:rPr>
              <w:t>ocenti, anche di nuova nomina, prendano visione della documentazione relativa agli alunni con disturbo specifico di apprendimento presenti nella classe;</w:t>
            </w:r>
          </w:p>
          <w:p w:rsidR="00EB7456" w:rsidRDefault="00EB7456" w:rsidP="00A15D39">
            <w:pPr>
              <w:pStyle w:val="Paragrafoelenco"/>
              <w:numPr>
                <w:ilvl w:val="0"/>
                <w:numId w:val="7"/>
              </w:numPr>
              <w:autoSpaceDE w:val="0"/>
              <w:autoSpaceDN w:val="0"/>
              <w:adjustRightInd w:val="0"/>
              <w:spacing w:after="68"/>
              <w:ind w:left="318" w:hanging="284"/>
              <w:jc w:val="both"/>
              <w:rPr>
                <w:color w:val="000000"/>
              </w:rPr>
            </w:pPr>
            <w:r w:rsidRPr="00C735F6">
              <w:rPr>
                <w:color w:val="000000"/>
              </w:rPr>
              <w:t xml:space="preserve">Partecipa a incontri di continuità con i colleghi del precedente </w:t>
            </w:r>
            <w:r w:rsidR="00C735F6">
              <w:rPr>
                <w:color w:val="000000"/>
              </w:rPr>
              <w:t>e successivo ordine (o grado) di S</w:t>
            </w:r>
            <w:r w:rsidRPr="00C735F6">
              <w:rPr>
                <w:color w:val="000000"/>
              </w:rPr>
              <w:t xml:space="preserve">cuola al fine di condividere i percorsi educativi e didattici effettuati dagli alunni; </w:t>
            </w:r>
          </w:p>
          <w:p w:rsidR="00EB7456" w:rsidRDefault="00EB7456" w:rsidP="00A15D39">
            <w:pPr>
              <w:pStyle w:val="Paragrafoelenco"/>
              <w:numPr>
                <w:ilvl w:val="0"/>
                <w:numId w:val="7"/>
              </w:numPr>
              <w:autoSpaceDE w:val="0"/>
              <w:autoSpaceDN w:val="0"/>
              <w:adjustRightInd w:val="0"/>
              <w:spacing w:after="68"/>
              <w:ind w:left="318" w:hanging="284"/>
              <w:jc w:val="both"/>
              <w:rPr>
                <w:color w:val="000000"/>
              </w:rPr>
            </w:pPr>
            <w:r w:rsidRPr="00C735F6">
              <w:rPr>
                <w:color w:val="000000"/>
              </w:rPr>
              <w:t>Collabora con i colleghi e</w:t>
            </w:r>
            <w:r w:rsidR="00C735F6">
              <w:rPr>
                <w:color w:val="000000"/>
              </w:rPr>
              <w:t>d</w:t>
            </w:r>
            <w:r w:rsidRPr="00C735F6">
              <w:rPr>
                <w:color w:val="000000"/>
              </w:rPr>
              <w:t xml:space="preserve"> il Referente d’Istituto per i DSA per la messa in atto delle strategie compensative e degli strumenti previsti dalle indicazioni ministeriali per alunni con disturbo specifico di apprendimento; </w:t>
            </w:r>
          </w:p>
          <w:p w:rsidR="00EB7456" w:rsidRDefault="00C735F6" w:rsidP="00A15D39">
            <w:pPr>
              <w:pStyle w:val="Paragrafoelenco"/>
              <w:numPr>
                <w:ilvl w:val="0"/>
                <w:numId w:val="7"/>
              </w:numPr>
              <w:autoSpaceDE w:val="0"/>
              <w:autoSpaceDN w:val="0"/>
              <w:adjustRightInd w:val="0"/>
              <w:spacing w:after="68"/>
              <w:ind w:left="318" w:hanging="284"/>
              <w:jc w:val="both"/>
              <w:rPr>
                <w:color w:val="000000"/>
              </w:rPr>
            </w:pPr>
            <w:r>
              <w:rPr>
                <w:color w:val="000000"/>
              </w:rPr>
              <w:t>Valuta, con Famiglia e A</w:t>
            </w:r>
            <w:r w:rsidR="00EB7456" w:rsidRPr="00C735F6">
              <w:rPr>
                <w:color w:val="000000"/>
              </w:rPr>
              <w:t xml:space="preserve">lunno, l’opportunità e le modalità per affrontare il lavoro quotidiano in classe; </w:t>
            </w:r>
          </w:p>
          <w:p w:rsidR="00EB7456" w:rsidRDefault="00EB7456" w:rsidP="00A15D39">
            <w:pPr>
              <w:pStyle w:val="Paragrafoelenco"/>
              <w:numPr>
                <w:ilvl w:val="0"/>
                <w:numId w:val="7"/>
              </w:numPr>
              <w:autoSpaceDE w:val="0"/>
              <w:autoSpaceDN w:val="0"/>
              <w:adjustRightInd w:val="0"/>
              <w:spacing w:after="68"/>
              <w:ind w:left="318" w:hanging="284"/>
              <w:jc w:val="both"/>
              <w:rPr>
                <w:color w:val="000000"/>
              </w:rPr>
            </w:pPr>
            <w:r w:rsidRPr="00C735F6">
              <w:rPr>
                <w:color w:val="000000"/>
              </w:rPr>
              <w:t xml:space="preserve">Organizza e coordina la stesura del PDP; </w:t>
            </w:r>
          </w:p>
          <w:p w:rsidR="00EB7456" w:rsidRDefault="00EB7456" w:rsidP="00A15D39">
            <w:pPr>
              <w:pStyle w:val="Paragrafoelenco"/>
              <w:numPr>
                <w:ilvl w:val="0"/>
                <w:numId w:val="7"/>
              </w:numPr>
              <w:autoSpaceDE w:val="0"/>
              <w:autoSpaceDN w:val="0"/>
              <w:adjustRightInd w:val="0"/>
              <w:spacing w:after="68"/>
              <w:ind w:left="318" w:hanging="284"/>
              <w:jc w:val="both"/>
              <w:rPr>
                <w:color w:val="000000"/>
              </w:rPr>
            </w:pPr>
            <w:r w:rsidRPr="00C735F6">
              <w:rPr>
                <w:color w:val="000000"/>
              </w:rPr>
              <w:t xml:space="preserve">Favorisce la mediazione con i compagni nel caso si presentassero situazioni di disagio per la spiegazione della caratteristica della dislessia e del diritto all’utilizzo degli strumenti compensativi; </w:t>
            </w:r>
          </w:p>
          <w:p w:rsidR="00C735F6" w:rsidRDefault="00C735F6" w:rsidP="00A15D39">
            <w:pPr>
              <w:pStyle w:val="Paragrafoelenco"/>
              <w:numPr>
                <w:ilvl w:val="0"/>
                <w:numId w:val="7"/>
              </w:numPr>
              <w:autoSpaceDE w:val="0"/>
              <w:autoSpaceDN w:val="0"/>
              <w:adjustRightInd w:val="0"/>
              <w:spacing w:after="68"/>
              <w:ind w:left="318" w:hanging="284"/>
              <w:jc w:val="both"/>
              <w:rPr>
                <w:color w:val="000000"/>
              </w:rPr>
            </w:pPr>
            <w:r>
              <w:rPr>
                <w:color w:val="000000"/>
              </w:rPr>
              <w:t>Concorda con i G</w:t>
            </w:r>
            <w:r w:rsidR="00EB7456" w:rsidRPr="00C735F6">
              <w:rPr>
                <w:color w:val="000000"/>
              </w:rPr>
              <w:t xml:space="preserve">enitori (ed eventualmente con il Referente d’Istituto per i DSA) l’incontro per l’approvazione del PDP nonché incontri periodici per un aggiornamento reciproco circa l’andamento </w:t>
            </w:r>
            <w:r>
              <w:rPr>
                <w:color w:val="000000"/>
              </w:rPr>
              <w:t>del percorso e, nel caso della Scuola Secondaria di Primo G</w:t>
            </w:r>
            <w:r w:rsidR="00EB7456" w:rsidRPr="00C735F6">
              <w:rPr>
                <w:color w:val="000000"/>
              </w:rPr>
              <w:t>r</w:t>
            </w:r>
            <w:r>
              <w:rPr>
                <w:color w:val="000000"/>
              </w:rPr>
              <w:t>ado, circa l’orientamento alla Scuola Secondaria di Secondo G</w:t>
            </w:r>
            <w:r w:rsidR="00EB7456" w:rsidRPr="00C735F6">
              <w:rPr>
                <w:color w:val="000000"/>
              </w:rPr>
              <w:t>rado;</w:t>
            </w:r>
          </w:p>
          <w:p w:rsidR="00EB7456" w:rsidRDefault="00EB7456" w:rsidP="00A15D39">
            <w:pPr>
              <w:pStyle w:val="Paragrafoelenco"/>
              <w:numPr>
                <w:ilvl w:val="0"/>
                <w:numId w:val="7"/>
              </w:numPr>
              <w:autoSpaceDE w:val="0"/>
              <w:autoSpaceDN w:val="0"/>
              <w:adjustRightInd w:val="0"/>
              <w:spacing w:after="68"/>
              <w:ind w:left="318" w:hanging="284"/>
              <w:jc w:val="both"/>
              <w:rPr>
                <w:color w:val="000000"/>
              </w:rPr>
            </w:pPr>
            <w:r w:rsidRPr="00C735F6">
              <w:rPr>
                <w:color w:val="000000"/>
              </w:rPr>
              <w:t>In caso di difficoltà riscontrate e di problemi emersi</w:t>
            </w:r>
            <w:r w:rsidR="004B7BF0">
              <w:rPr>
                <w:color w:val="000000"/>
              </w:rPr>
              <w:t>,</w:t>
            </w:r>
            <w:r w:rsidRPr="00C735F6">
              <w:rPr>
                <w:color w:val="000000"/>
              </w:rPr>
              <w:t xml:space="preserve"> a seguito dell’osservazione sistematica concordata con tutti i docenti del Cons</w:t>
            </w:r>
            <w:r w:rsidR="004B7BF0">
              <w:rPr>
                <w:color w:val="000000"/>
              </w:rPr>
              <w:t>iglio di Classe, comunica alla F</w:t>
            </w:r>
            <w:r w:rsidRPr="00C735F6">
              <w:rPr>
                <w:color w:val="000000"/>
              </w:rPr>
              <w:t xml:space="preserve">amiglia la necessità dell’approfondimento diagnostico (eventualmente insieme al Referente d’Istituto per i DSA) al fine di verificare la presenza di un possibile disturbo specifico dell’apprendimento in precedenza non manifestato o non riconosciuto. </w:t>
            </w:r>
          </w:p>
          <w:p w:rsidR="004B7BF0" w:rsidRPr="004B7BF0" w:rsidRDefault="004B7BF0" w:rsidP="004B7BF0">
            <w:pPr>
              <w:pStyle w:val="Paragrafoelenco"/>
              <w:autoSpaceDE w:val="0"/>
              <w:autoSpaceDN w:val="0"/>
              <w:adjustRightInd w:val="0"/>
              <w:spacing w:after="68"/>
              <w:ind w:left="318"/>
              <w:jc w:val="both"/>
              <w:rPr>
                <w:color w:val="000000"/>
              </w:rPr>
            </w:pPr>
          </w:p>
        </w:tc>
      </w:tr>
      <w:tr w:rsidR="00EB7456" w:rsidRPr="00AE72B1" w:rsidTr="00EB7456">
        <w:tc>
          <w:tcPr>
            <w:tcW w:w="4395" w:type="dxa"/>
          </w:tcPr>
          <w:p w:rsidR="00EB7456" w:rsidRPr="004B7BF0" w:rsidRDefault="00EB7456" w:rsidP="00EB7456">
            <w:pPr>
              <w:rPr>
                <w:b/>
              </w:rPr>
            </w:pPr>
            <w:r w:rsidRPr="004B7BF0">
              <w:rPr>
                <w:b/>
              </w:rPr>
              <w:t xml:space="preserve">CONSIGLIO </w:t>
            </w:r>
            <w:proofErr w:type="spellStart"/>
            <w:r w:rsidR="004B7BF0" w:rsidRPr="004B7BF0">
              <w:rPr>
                <w:b/>
              </w:rPr>
              <w:t>DI</w:t>
            </w:r>
            <w:proofErr w:type="spellEnd"/>
            <w:r w:rsidR="004B7BF0" w:rsidRPr="004B7BF0">
              <w:rPr>
                <w:b/>
              </w:rPr>
              <w:t xml:space="preserve"> CLASSE</w:t>
            </w:r>
          </w:p>
          <w:p w:rsidR="00EB7456" w:rsidRPr="00C735F6" w:rsidRDefault="004B7BF0" w:rsidP="004B7BF0">
            <w:pPr>
              <w:jc w:val="both"/>
            </w:pPr>
            <w:r>
              <w:t>(</w:t>
            </w:r>
            <w:r w:rsidR="00EB7456" w:rsidRPr="00C735F6">
              <w:t>Redige/aggiorna il PDP con il coordinatore.</w:t>
            </w:r>
          </w:p>
          <w:p w:rsidR="00EB7456" w:rsidRPr="00C735F6" w:rsidRDefault="00EB7456" w:rsidP="004B7BF0">
            <w:pPr>
              <w:jc w:val="both"/>
            </w:pPr>
            <w:r w:rsidRPr="00C735F6">
              <w:t>Si aggiorna riguardo alle metodologie e alle strate</w:t>
            </w:r>
            <w:r w:rsidR="004B7BF0">
              <w:t>gie relative alle tematiche DSA)</w:t>
            </w:r>
          </w:p>
        </w:tc>
        <w:tc>
          <w:tcPr>
            <w:tcW w:w="6096" w:type="dxa"/>
          </w:tcPr>
          <w:p w:rsidR="00EB7456" w:rsidRDefault="00EB7456" w:rsidP="00A15D39">
            <w:pPr>
              <w:pStyle w:val="Paragrafoelenco"/>
              <w:numPr>
                <w:ilvl w:val="0"/>
                <w:numId w:val="7"/>
              </w:numPr>
              <w:autoSpaceDE w:val="0"/>
              <w:autoSpaceDN w:val="0"/>
              <w:adjustRightInd w:val="0"/>
              <w:spacing w:after="70"/>
              <w:ind w:left="318" w:hanging="284"/>
              <w:jc w:val="both"/>
              <w:rPr>
                <w:color w:val="000000"/>
              </w:rPr>
            </w:pPr>
            <w:r w:rsidRPr="004B7BF0">
              <w:rPr>
                <w:color w:val="000000"/>
              </w:rPr>
              <w:t xml:space="preserve">Approfondisce le tematiche relative ai disturbi specifici di apprendimento; </w:t>
            </w:r>
          </w:p>
          <w:p w:rsidR="00EB7456" w:rsidRDefault="00EB7456" w:rsidP="00A15D39">
            <w:pPr>
              <w:pStyle w:val="Paragrafoelenco"/>
              <w:numPr>
                <w:ilvl w:val="0"/>
                <w:numId w:val="7"/>
              </w:numPr>
              <w:autoSpaceDE w:val="0"/>
              <w:autoSpaceDN w:val="0"/>
              <w:adjustRightInd w:val="0"/>
              <w:spacing w:after="70"/>
              <w:ind w:left="318" w:hanging="284"/>
              <w:jc w:val="both"/>
              <w:rPr>
                <w:color w:val="000000"/>
              </w:rPr>
            </w:pPr>
            <w:r w:rsidRPr="004B7BF0">
              <w:rPr>
                <w:color w:val="000000"/>
              </w:rPr>
              <w:t xml:space="preserve">Mette in atto azioni per la rilevazione precoce; </w:t>
            </w:r>
          </w:p>
          <w:p w:rsidR="00EB7456" w:rsidRDefault="00EB7456" w:rsidP="00A15D39">
            <w:pPr>
              <w:pStyle w:val="Paragrafoelenco"/>
              <w:numPr>
                <w:ilvl w:val="0"/>
                <w:numId w:val="7"/>
              </w:numPr>
              <w:autoSpaceDE w:val="0"/>
              <w:autoSpaceDN w:val="0"/>
              <w:adjustRightInd w:val="0"/>
              <w:spacing w:after="70"/>
              <w:ind w:left="318" w:hanging="284"/>
              <w:jc w:val="both"/>
              <w:rPr>
                <w:color w:val="000000"/>
              </w:rPr>
            </w:pPr>
            <w:r w:rsidRPr="004B7BF0">
              <w:rPr>
                <w:color w:val="000000"/>
              </w:rPr>
              <w:t xml:space="preserve">Utilizza l’osservazione sistematica per l’identificazione delle prestazioni atipiche; </w:t>
            </w:r>
          </w:p>
          <w:p w:rsidR="00EB7456" w:rsidRDefault="00EB7456" w:rsidP="00A15D39">
            <w:pPr>
              <w:pStyle w:val="Paragrafoelenco"/>
              <w:numPr>
                <w:ilvl w:val="0"/>
                <w:numId w:val="7"/>
              </w:numPr>
              <w:autoSpaceDE w:val="0"/>
              <w:autoSpaceDN w:val="0"/>
              <w:adjustRightInd w:val="0"/>
              <w:spacing w:after="70"/>
              <w:ind w:left="318" w:hanging="284"/>
              <w:jc w:val="both"/>
              <w:rPr>
                <w:color w:val="000000"/>
              </w:rPr>
            </w:pPr>
            <w:r w:rsidRPr="004B7BF0">
              <w:rPr>
                <w:color w:val="000000"/>
              </w:rPr>
              <w:t xml:space="preserve">Individua azioni di potenziamento in funzione delle difficoltà riscontrate; </w:t>
            </w:r>
          </w:p>
          <w:p w:rsidR="00EB7456" w:rsidRDefault="00EB7456" w:rsidP="00A15D39">
            <w:pPr>
              <w:pStyle w:val="Paragrafoelenco"/>
              <w:numPr>
                <w:ilvl w:val="0"/>
                <w:numId w:val="7"/>
              </w:numPr>
              <w:autoSpaceDE w:val="0"/>
              <w:autoSpaceDN w:val="0"/>
              <w:adjustRightInd w:val="0"/>
              <w:spacing w:after="70"/>
              <w:ind w:left="318" w:hanging="284"/>
              <w:jc w:val="both"/>
              <w:rPr>
                <w:color w:val="000000"/>
              </w:rPr>
            </w:pPr>
            <w:r w:rsidRPr="004B7BF0">
              <w:rPr>
                <w:color w:val="000000"/>
              </w:rPr>
              <w:t xml:space="preserve">Prende visione della certificazione diagnostica; </w:t>
            </w:r>
          </w:p>
          <w:p w:rsidR="00EB7456" w:rsidRDefault="00EB7456" w:rsidP="00A15D39">
            <w:pPr>
              <w:pStyle w:val="Paragrafoelenco"/>
              <w:numPr>
                <w:ilvl w:val="0"/>
                <w:numId w:val="7"/>
              </w:numPr>
              <w:autoSpaceDE w:val="0"/>
              <w:autoSpaceDN w:val="0"/>
              <w:adjustRightInd w:val="0"/>
              <w:spacing w:after="70"/>
              <w:ind w:left="318" w:hanging="284"/>
              <w:jc w:val="both"/>
              <w:rPr>
                <w:color w:val="000000"/>
              </w:rPr>
            </w:pPr>
            <w:r w:rsidRPr="004B7BF0">
              <w:rPr>
                <w:color w:val="000000"/>
              </w:rPr>
              <w:t xml:space="preserve">Inizia un percorso di consapevolezza con l’allievo per aiutarlo nel consolidamento dell’autostima; </w:t>
            </w:r>
          </w:p>
          <w:p w:rsidR="00EB7456" w:rsidRDefault="00EB7456" w:rsidP="00A15D39">
            <w:pPr>
              <w:pStyle w:val="Paragrafoelenco"/>
              <w:numPr>
                <w:ilvl w:val="0"/>
                <w:numId w:val="7"/>
              </w:numPr>
              <w:autoSpaceDE w:val="0"/>
              <w:autoSpaceDN w:val="0"/>
              <w:adjustRightInd w:val="0"/>
              <w:spacing w:after="70"/>
              <w:ind w:left="318" w:hanging="284"/>
              <w:jc w:val="both"/>
              <w:rPr>
                <w:color w:val="000000"/>
              </w:rPr>
            </w:pPr>
            <w:r w:rsidRPr="004B7BF0">
              <w:rPr>
                <w:color w:val="000000"/>
              </w:rPr>
              <w:t xml:space="preserve">Crea in classe un clima di accoglienza nel rispetto reciproco delle diverse modalità di apprendere; </w:t>
            </w:r>
          </w:p>
          <w:p w:rsidR="00EB7456" w:rsidRDefault="00EB7456" w:rsidP="00A15D39">
            <w:pPr>
              <w:pStyle w:val="Paragrafoelenco"/>
              <w:numPr>
                <w:ilvl w:val="0"/>
                <w:numId w:val="7"/>
              </w:numPr>
              <w:autoSpaceDE w:val="0"/>
              <w:autoSpaceDN w:val="0"/>
              <w:adjustRightInd w:val="0"/>
              <w:spacing w:after="70"/>
              <w:ind w:left="318" w:hanging="284"/>
              <w:jc w:val="both"/>
              <w:rPr>
                <w:color w:val="000000"/>
              </w:rPr>
            </w:pPr>
            <w:r w:rsidRPr="004B7BF0">
              <w:rPr>
                <w:color w:val="000000"/>
              </w:rPr>
              <w:t xml:space="preserve">Redige collegialmente </w:t>
            </w:r>
            <w:r w:rsidR="004B7BF0">
              <w:rPr>
                <w:color w:val="000000"/>
              </w:rPr>
              <w:t>il PDP con il contributo della F</w:t>
            </w:r>
            <w:r w:rsidRPr="004B7BF0">
              <w:rPr>
                <w:color w:val="000000"/>
              </w:rPr>
              <w:t xml:space="preserve">amiglia, del Referente d’Istituto per i DSA e di eventuali specialisti vicini allo studente; </w:t>
            </w:r>
          </w:p>
          <w:p w:rsidR="00EB7456" w:rsidRDefault="00EB7456" w:rsidP="00A15D39">
            <w:pPr>
              <w:pStyle w:val="Paragrafoelenco"/>
              <w:numPr>
                <w:ilvl w:val="0"/>
                <w:numId w:val="7"/>
              </w:numPr>
              <w:autoSpaceDE w:val="0"/>
              <w:autoSpaceDN w:val="0"/>
              <w:adjustRightInd w:val="0"/>
              <w:spacing w:after="70"/>
              <w:ind w:left="318" w:hanging="284"/>
              <w:jc w:val="both"/>
              <w:rPr>
                <w:color w:val="000000"/>
              </w:rPr>
            </w:pPr>
            <w:r w:rsidRPr="004B7BF0">
              <w:rPr>
                <w:color w:val="000000"/>
              </w:rPr>
              <w:t xml:space="preserve">Cura l’attuazione del PDP e propone in itinere eventuali modifiche;  </w:t>
            </w:r>
          </w:p>
          <w:p w:rsidR="00EB7456" w:rsidRDefault="00EB7456" w:rsidP="00A15D39">
            <w:pPr>
              <w:pStyle w:val="Paragrafoelenco"/>
              <w:numPr>
                <w:ilvl w:val="0"/>
                <w:numId w:val="7"/>
              </w:numPr>
              <w:autoSpaceDE w:val="0"/>
              <w:autoSpaceDN w:val="0"/>
              <w:adjustRightInd w:val="0"/>
              <w:spacing w:after="70"/>
              <w:ind w:left="318" w:hanging="284"/>
              <w:jc w:val="both"/>
              <w:rPr>
                <w:color w:val="000000"/>
              </w:rPr>
            </w:pPr>
            <w:r w:rsidRPr="004B7BF0">
              <w:rPr>
                <w:color w:val="000000"/>
              </w:rPr>
              <w:t xml:space="preserve">Si aggiorna sulle nuove tecnologie ed attuano attività inclusive; </w:t>
            </w:r>
          </w:p>
          <w:p w:rsidR="00EB7456" w:rsidRDefault="00EB7456" w:rsidP="00A15D39">
            <w:pPr>
              <w:pStyle w:val="Paragrafoelenco"/>
              <w:numPr>
                <w:ilvl w:val="0"/>
                <w:numId w:val="7"/>
              </w:numPr>
              <w:autoSpaceDE w:val="0"/>
              <w:autoSpaceDN w:val="0"/>
              <w:adjustRightInd w:val="0"/>
              <w:spacing w:after="70"/>
              <w:ind w:left="318" w:hanging="284"/>
              <w:jc w:val="both"/>
              <w:rPr>
                <w:color w:val="000000"/>
              </w:rPr>
            </w:pPr>
            <w:r w:rsidRPr="004B7BF0">
              <w:rPr>
                <w:color w:val="000000"/>
              </w:rPr>
              <w:lastRenderedPageBreak/>
              <w:t>Acquisisce competenze in merito alla valutazione degli apprendimenti</w:t>
            </w:r>
            <w:r w:rsidR="004B7BF0">
              <w:rPr>
                <w:color w:val="000000"/>
              </w:rPr>
              <w:t>.</w:t>
            </w:r>
          </w:p>
          <w:p w:rsidR="004B7BF0" w:rsidRPr="004B7BF0" w:rsidRDefault="004B7BF0" w:rsidP="004B7BF0">
            <w:pPr>
              <w:autoSpaceDE w:val="0"/>
              <w:autoSpaceDN w:val="0"/>
              <w:adjustRightInd w:val="0"/>
              <w:spacing w:after="70"/>
              <w:ind w:left="34"/>
              <w:jc w:val="both"/>
              <w:rPr>
                <w:color w:val="000000"/>
              </w:rPr>
            </w:pPr>
          </w:p>
        </w:tc>
      </w:tr>
      <w:tr w:rsidR="00EB7456" w:rsidRPr="00AE72B1" w:rsidTr="00EB7456">
        <w:tc>
          <w:tcPr>
            <w:tcW w:w="4395" w:type="dxa"/>
          </w:tcPr>
          <w:p w:rsidR="00EB7456" w:rsidRPr="004B7BF0" w:rsidRDefault="00EB7456" w:rsidP="00EB7456">
            <w:pPr>
              <w:rPr>
                <w:b/>
              </w:rPr>
            </w:pPr>
            <w:r w:rsidRPr="004B7BF0">
              <w:rPr>
                <w:b/>
              </w:rPr>
              <w:lastRenderedPageBreak/>
              <w:t>GLI</w:t>
            </w:r>
          </w:p>
          <w:p w:rsidR="00EB7456" w:rsidRPr="00C735F6" w:rsidRDefault="004B7BF0" w:rsidP="004B7BF0">
            <w:pPr>
              <w:jc w:val="both"/>
            </w:pPr>
            <w:r>
              <w:t>(</w:t>
            </w:r>
            <w:r w:rsidR="00EB7456" w:rsidRPr="00C735F6">
              <w:t>Redige e attua il</w:t>
            </w:r>
            <w:r w:rsidR="00C91D4B">
              <w:t xml:space="preserve"> Piano Annuale per l’I</w:t>
            </w:r>
            <w:r>
              <w:t>nclusione)</w:t>
            </w:r>
          </w:p>
        </w:tc>
        <w:tc>
          <w:tcPr>
            <w:tcW w:w="6096" w:type="dxa"/>
          </w:tcPr>
          <w:p w:rsidR="00EB7456" w:rsidRDefault="00EB7456" w:rsidP="00A15D39">
            <w:pPr>
              <w:pStyle w:val="Paragrafoelenco"/>
              <w:numPr>
                <w:ilvl w:val="0"/>
                <w:numId w:val="7"/>
              </w:numPr>
              <w:autoSpaceDE w:val="0"/>
              <w:autoSpaceDN w:val="0"/>
              <w:adjustRightInd w:val="0"/>
              <w:spacing w:after="70"/>
              <w:ind w:left="318" w:hanging="284"/>
              <w:jc w:val="both"/>
              <w:rPr>
                <w:color w:val="000000"/>
              </w:rPr>
            </w:pPr>
            <w:r w:rsidRPr="004B7BF0">
              <w:rPr>
                <w:color w:val="000000"/>
              </w:rPr>
              <w:t xml:space="preserve">Rileva gli alunni con DSA presenti nell’Istituto; </w:t>
            </w:r>
          </w:p>
          <w:p w:rsidR="00EB7456" w:rsidRDefault="00EB7456" w:rsidP="00A15D39">
            <w:pPr>
              <w:pStyle w:val="Paragrafoelenco"/>
              <w:numPr>
                <w:ilvl w:val="0"/>
                <w:numId w:val="7"/>
              </w:numPr>
              <w:autoSpaceDE w:val="0"/>
              <w:autoSpaceDN w:val="0"/>
              <w:adjustRightInd w:val="0"/>
              <w:spacing w:after="70"/>
              <w:ind w:left="318" w:hanging="284"/>
              <w:jc w:val="both"/>
              <w:rPr>
                <w:color w:val="000000"/>
              </w:rPr>
            </w:pPr>
            <w:bookmarkStart w:id="2" w:name="_Hlk513289047"/>
            <w:r w:rsidRPr="00C91D4B">
              <w:rPr>
                <w:color w:val="000000"/>
              </w:rPr>
              <w:t xml:space="preserve">Offre azioni di consulenza e supporto su strategie e metodologie di gestione; </w:t>
            </w:r>
          </w:p>
          <w:bookmarkEnd w:id="2"/>
          <w:p w:rsidR="00EB7456" w:rsidRDefault="00EB7456" w:rsidP="00A15D39">
            <w:pPr>
              <w:pStyle w:val="Paragrafoelenco"/>
              <w:numPr>
                <w:ilvl w:val="0"/>
                <w:numId w:val="7"/>
              </w:numPr>
              <w:autoSpaceDE w:val="0"/>
              <w:autoSpaceDN w:val="0"/>
              <w:adjustRightInd w:val="0"/>
              <w:spacing w:after="70"/>
              <w:ind w:left="318" w:hanging="284"/>
              <w:jc w:val="both"/>
              <w:rPr>
                <w:color w:val="000000"/>
              </w:rPr>
            </w:pPr>
            <w:r w:rsidRPr="00C91D4B">
              <w:rPr>
                <w:color w:val="000000"/>
              </w:rPr>
              <w:t xml:space="preserve">Raccoglie e documenta interventi </w:t>
            </w:r>
            <w:proofErr w:type="spellStart"/>
            <w:r w:rsidRPr="00C91D4B">
              <w:rPr>
                <w:color w:val="000000"/>
              </w:rPr>
              <w:t>didattici-educativi</w:t>
            </w:r>
            <w:proofErr w:type="spellEnd"/>
            <w:r w:rsidRPr="00C91D4B">
              <w:rPr>
                <w:color w:val="000000"/>
              </w:rPr>
              <w:t xml:space="preserve"> attuati; </w:t>
            </w:r>
          </w:p>
          <w:p w:rsidR="00C91D4B" w:rsidRDefault="00EB7456" w:rsidP="00A15D39">
            <w:pPr>
              <w:pStyle w:val="Paragrafoelenco"/>
              <w:numPr>
                <w:ilvl w:val="0"/>
                <w:numId w:val="7"/>
              </w:numPr>
              <w:autoSpaceDE w:val="0"/>
              <w:autoSpaceDN w:val="0"/>
              <w:adjustRightInd w:val="0"/>
              <w:spacing w:after="70"/>
              <w:ind w:left="318" w:hanging="284"/>
              <w:jc w:val="both"/>
              <w:rPr>
                <w:color w:val="000000"/>
              </w:rPr>
            </w:pPr>
            <w:r w:rsidRPr="00C91D4B">
              <w:rPr>
                <w:color w:val="000000"/>
              </w:rPr>
              <w:t>Redige il Piano Annuale per l’</w:t>
            </w:r>
            <w:proofErr w:type="spellStart"/>
            <w:r w:rsidRPr="00C91D4B">
              <w:rPr>
                <w:color w:val="000000"/>
              </w:rPr>
              <w:t>Inclusività</w:t>
            </w:r>
            <w:proofErr w:type="spellEnd"/>
            <w:r w:rsidRPr="00C91D4B">
              <w:rPr>
                <w:color w:val="000000"/>
              </w:rPr>
              <w:t xml:space="preserve"> </w:t>
            </w:r>
            <w:r w:rsidR="00C91D4B">
              <w:rPr>
                <w:color w:val="000000"/>
              </w:rPr>
              <w:t xml:space="preserve">(PAI) </w:t>
            </w:r>
            <w:r w:rsidRPr="00C91D4B">
              <w:rPr>
                <w:color w:val="000000"/>
              </w:rPr>
              <w:t>ed attua il monitoraggio de</w:t>
            </w:r>
            <w:r w:rsidR="00C91D4B">
              <w:rPr>
                <w:color w:val="000000"/>
              </w:rPr>
              <w:t xml:space="preserve">i livelli di </w:t>
            </w:r>
            <w:proofErr w:type="spellStart"/>
            <w:r w:rsidR="00C91D4B">
              <w:rPr>
                <w:color w:val="000000"/>
              </w:rPr>
              <w:t>inclusività</w:t>
            </w:r>
            <w:proofErr w:type="spellEnd"/>
            <w:r w:rsidR="00C91D4B">
              <w:rPr>
                <w:color w:val="000000"/>
              </w:rPr>
              <w:t xml:space="preserve"> della S</w:t>
            </w:r>
            <w:r w:rsidRPr="00C91D4B">
              <w:rPr>
                <w:color w:val="000000"/>
              </w:rPr>
              <w:t>cuola</w:t>
            </w:r>
            <w:r w:rsidR="00C91D4B">
              <w:rPr>
                <w:color w:val="000000"/>
              </w:rPr>
              <w:t>;</w:t>
            </w:r>
          </w:p>
          <w:p w:rsidR="00EB7456" w:rsidRPr="00C91D4B" w:rsidRDefault="00EB7456" w:rsidP="00C91D4B">
            <w:pPr>
              <w:pStyle w:val="Paragrafoelenco"/>
              <w:autoSpaceDE w:val="0"/>
              <w:autoSpaceDN w:val="0"/>
              <w:adjustRightInd w:val="0"/>
              <w:spacing w:after="70"/>
              <w:ind w:left="318"/>
              <w:jc w:val="both"/>
              <w:rPr>
                <w:color w:val="000000"/>
              </w:rPr>
            </w:pPr>
          </w:p>
        </w:tc>
      </w:tr>
      <w:tr w:rsidR="00EB7456" w:rsidRPr="00AE72B1" w:rsidTr="00EB7456">
        <w:tc>
          <w:tcPr>
            <w:tcW w:w="4395" w:type="dxa"/>
          </w:tcPr>
          <w:p w:rsidR="00EB7456" w:rsidRPr="00C91D4B" w:rsidRDefault="00EB7456" w:rsidP="00EB7456">
            <w:pPr>
              <w:rPr>
                <w:b/>
              </w:rPr>
            </w:pPr>
            <w:r w:rsidRPr="00C91D4B">
              <w:rPr>
                <w:b/>
              </w:rPr>
              <w:t>FAMIGLIA</w:t>
            </w:r>
          </w:p>
          <w:p w:rsidR="00EB7456" w:rsidRPr="00C735F6" w:rsidRDefault="00C91D4B" w:rsidP="00C91D4B">
            <w:pPr>
              <w:jc w:val="both"/>
            </w:pPr>
            <w:r>
              <w:t>(</w:t>
            </w:r>
            <w:r w:rsidR="00EB7456" w:rsidRPr="00C735F6">
              <w:t>Promuove l’iter di cer</w:t>
            </w:r>
            <w:r>
              <w:t>tificazione e collabora con la Scuola per la stesura del PDP)</w:t>
            </w:r>
          </w:p>
        </w:tc>
        <w:tc>
          <w:tcPr>
            <w:tcW w:w="6096" w:type="dxa"/>
          </w:tcPr>
          <w:p w:rsidR="00EB7456" w:rsidRDefault="00EB7456" w:rsidP="00A15D39">
            <w:pPr>
              <w:pStyle w:val="Paragrafoelenco"/>
              <w:numPr>
                <w:ilvl w:val="0"/>
                <w:numId w:val="7"/>
              </w:numPr>
              <w:autoSpaceDE w:val="0"/>
              <w:autoSpaceDN w:val="0"/>
              <w:adjustRightInd w:val="0"/>
              <w:spacing w:after="68"/>
              <w:ind w:left="318" w:hanging="284"/>
              <w:jc w:val="both"/>
              <w:rPr>
                <w:color w:val="000000"/>
              </w:rPr>
            </w:pPr>
            <w:r w:rsidRPr="00C91D4B">
              <w:rPr>
                <w:color w:val="000000"/>
              </w:rPr>
              <w:t xml:space="preserve">Consegna in Segreteria la certificazione diagnostica; </w:t>
            </w:r>
          </w:p>
          <w:p w:rsidR="00EB7456" w:rsidRDefault="00C91D4B" w:rsidP="00A15D39">
            <w:pPr>
              <w:pStyle w:val="Paragrafoelenco"/>
              <w:numPr>
                <w:ilvl w:val="0"/>
                <w:numId w:val="7"/>
              </w:numPr>
              <w:autoSpaceDE w:val="0"/>
              <w:autoSpaceDN w:val="0"/>
              <w:adjustRightInd w:val="0"/>
              <w:spacing w:after="68"/>
              <w:ind w:left="318" w:hanging="284"/>
              <w:jc w:val="both"/>
              <w:rPr>
                <w:color w:val="000000"/>
              </w:rPr>
            </w:pPr>
            <w:r>
              <w:rPr>
                <w:color w:val="000000"/>
              </w:rPr>
              <w:t>Fornisce alla S</w:t>
            </w:r>
            <w:r w:rsidR="00EB7456" w:rsidRPr="00C91D4B">
              <w:rPr>
                <w:color w:val="000000"/>
              </w:rPr>
              <w:t xml:space="preserve">cuola le informazioni riguardanti l’alunno: caratteristiche </w:t>
            </w:r>
            <w:r>
              <w:rPr>
                <w:color w:val="000000"/>
              </w:rPr>
              <w:t>personali e percorso scolastico;</w:t>
            </w:r>
          </w:p>
          <w:p w:rsidR="00EB7456" w:rsidRDefault="00EB7456" w:rsidP="00A15D39">
            <w:pPr>
              <w:pStyle w:val="Paragrafoelenco"/>
              <w:numPr>
                <w:ilvl w:val="0"/>
                <w:numId w:val="7"/>
              </w:numPr>
              <w:autoSpaceDE w:val="0"/>
              <w:autoSpaceDN w:val="0"/>
              <w:adjustRightInd w:val="0"/>
              <w:spacing w:after="68"/>
              <w:ind w:left="318" w:hanging="284"/>
              <w:jc w:val="both"/>
              <w:rPr>
                <w:color w:val="000000"/>
              </w:rPr>
            </w:pPr>
            <w:r w:rsidRPr="00C91D4B">
              <w:rPr>
                <w:color w:val="000000"/>
              </w:rPr>
              <w:t xml:space="preserve">Provvede all’aggiornamento della certificazione diagnostica nel passaggio di ordine di scuola; </w:t>
            </w:r>
          </w:p>
          <w:p w:rsidR="00EB7456" w:rsidRPr="00C91D4B" w:rsidRDefault="00EB7456" w:rsidP="00A15D39">
            <w:pPr>
              <w:pStyle w:val="Paragrafoelenco"/>
              <w:numPr>
                <w:ilvl w:val="0"/>
                <w:numId w:val="7"/>
              </w:numPr>
              <w:autoSpaceDE w:val="0"/>
              <w:autoSpaceDN w:val="0"/>
              <w:adjustRightInd w:val="0"/>
              <w:spacing w:after="68"/>
              <w:ind w:left="318" w:hanging="284"/>
              <w:jc w:val="both"/>
              <w:rPr>
                <w:color w:val="000000"/>
              </w:rPr>
            </w:pPr>
            <w:r w:rsidRPr="00C91D4B">
              <w:rPr>
                <w:color w:val="000000"/>
              </w:rPr>
              <w:t>Collabora, condivide e sottoscrive il per</w:t>
            </w:r>
            <w:r w:rsidR="00C91D4B">
              <w:rPr>
                <w:color w:val="000000"/>
              </w:rPr>
              <w:t>corso didattico personalizzato.</w:t>
            </w:r>
          </w:p>
          <w:p w:rsidR="00EB7456" w:rsidRPr="00C735F6" w:rsidRDefault="00EB7456" w:rsidP="00EB7456">
            <w:pPr>
              <w:autoSpaceDE w:val="0"/>
              <w:autoSpaceDN w:val="0"/>
              <w:adjustRightInd w:val="0"/>
              <w:jc w:val="both"/>
            </w:pPr>
          </w:p>
        </w:tc>
      </w:tr>
    </w:tbl>
    <w:p w:rsidR="00AD6402" w:rsidRDefault="00AD6402" w:rsidP="005C2531">
      <w:pPr>
        <w:autoSpaceDE w:val="0"/>
        <w:autoSpaceDN w:val="0"/>
        <w:adjustRightInd w:val="0"/>
        <w:rPr>
          <w:rFonts w:ascii="Calibri" w:hAnsi="Calibri" w:cs="Calibri"/>
          <w:color w:val="000000"/>
          <w:sz w:val="22"/>
          <w:szCs w:val="22"/>
        </w:rPr>
      </w:pPr>
    </w:p>
    <w:p w:rsidR="00411445" w:rsidRPr="00AE72B1" w:rsidRDefault="00411445" w:rsidP="005C2531">
      <w:pPr>
        <w:autoSpaceDE w:val="0"/>
        <w:autoSpaceDN w:val="0"/>
        <w:adjustRightInd w:val="0"/>
        <w:rPr>
          <w:rFonts w:ascii="Calibri" w:hAnsi="Calibri" w:cs="Calibri"/>
          <w:color w:val="000000"/>
          <w:sz w:val="22"/>
          <w:szCs w:val="22"/>
        </w:rPr>
      </w:pPr>
    </w:p>
    <w:p w:rsidR="00AD6402" w:rsidRPr="00AE72B1" w:rsidRDefault="00AD6402" w:rsidP="005C2531">
      <w:pPr>
        <w:autoSpaceDE w:val="0"/>
        <w:autoSpaceDN w:val="0"/>
        <w:adjustRightInd w:val="0"/>
        <w:rPr>
          <w:rFonts w:ascii="Calibri" w:hAnsi="Calibri" w:cs="Calibri"/>
          <w:color w:val="000000"/>
          <w:sz w:val="22"/>
          <w:szCs w:val="22"/>
        </w:rPr>
      </w:pPr>
    </w:p>
    <w:p w:rsidR="00AD6402" w:rsidRPr="00411445" w:rsidRDefault="00AD6402" w:rsidP="005C2531">
      <w:pPr>
        <w:autoSpaceDE w:val="0"/>
        <w:autoSpaceDN w:val="0"/>
        <w:adjustRightInd w:val="0"/>
        <w:rPr>
          <w:b/>
          <w:color w:val="000000"/>
          <w:sz w:val="26"/>
          <w:szCs w:val="26"/>
        </w:rPr>
      </w:pPr>
      <w:r w:rsidRPr="00411445">
        <w:rPr>
          <w:b/>
          <w:color w:val="000000"/>
          <w:sz w:val="26"/>
          <w:szCs w:val="26"/>
        </w:rPr>
        <w:t xml:space="preserve">PATTO </w:t>
      </w:r>
      <w:proofErr w:type="spellStart"/>
      <w:r w:rsidRPr="00411445">
        <w:rPr>
          <w:b/>
          <w:color w:val="000000"/>
          <w:sz w:val="26"/>
          <w:szCs w:val="26"/>
        </w:rPr>
        <w:t>DI</w:t>
      </w:r>
      <w:proofErr w:type="spellEnd"/>
      <w:r w:rsidRPr="00411445">
        <w:rPr>
          <w:b/>
          <w:color w:val="000000"/>
          <w:sz w:val="26"/>
          <w:szCs w:val="26"/>
        </w:rPr>
        <w:t xml:space="preserve"> CORRESPONSABILITA’ IN PRESENZA </w:t>
      </w:r>
      <w:proofErr w:type="spellStart"/>
      <w:r w:rsidRPr="00411445">
        <w:rPr>
          <w:b/>
          <w:color w:val="000000"/>
          <w:sz w:val="26"/>
          <w:szCs w:val="26"/>
        </w:rPr>
        <w:t>DI</w:t>
      </w:r>
      <w:proofErr w:type="spellEnd"/>
      <w:r w:rsidRPr="00411445">
        <w:rPr>
          <w:b/>
          <w:color w:val="000000"/>
          <w:sz w:val="26"/>
          <w:szCs w:val="26"/>
        </w:rPr>
        <w:t xml:space="preserve"> DSA</w:t>
      </w:r>
    </w:p>
    <w:p w:rsidR="00AD6402" w:rsidRPr="00AE72B1" w:rsidRDefault="00AD6402" w:rsidP="005C2531">
      <w:pPr>
        <w:autoSpaceDE w:val="0"/>
        <w:autoSpaceDN w:val="0"/>
        <w:adjustRightInd w:val="0"/>
        <w:rPr>
          <w:rFonts w:ascii="Calibri" w:hAnsi="Calibri" w:cs="Calibri"/>
          <w:color w:val="000000"/>
          <w:sz w:val="22"/>
          <w:szCs w:val="2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5"/>
        <w:gridCol w:w="3685"/>
        <w:gridCol w:w="3261"/>
      </w:tblGrid>
      <w:tr w:rsidR="00AD6402" w:rsidRPr="00AE72B1" w:rsidTr="00411445">
        <w:tc>
          <w:tcPr>
            <w:tcW w:w="3545" w:type="dxa"/>
          </w:tcPr>
          <w:p w:rsidR="00411445" w:rsidRDefault="00AD6402" w:rsidP="00411445">
            <w:pPr>
              <w:autoSpaceDE w:val="0"/>
              <w:autoSpaceDN w:val="0"/>
              <w:adjustRightInd w:val="0"/>
              <w:jc w:val="both"/>
              <w:rPr>
                <w:b/>
                <w:color w:val="000000"/>
              </w:rPr>
            </w:pPr>
            <w:r w:rsidRPr="00411445">
              <w:rPr>
                <w:b/>
                <w:color w:val="000000"/>
              </w:rPr>
              <w:t xml:space="preserve">DIRITTI </w:t>
            </w:r>
          </w:p>
          <w:p w:rsidR="00AD6402" w:rsidRPr="00411445" w:rsidRDefault="00AD6402" w:rsidP="00411445">
            <w:pPr>
              <w:autoSpaceDE w:val="0"/>
              <w:autoSpaceDN w:val="0"/>
              <w:adjustRightInd w:val="0"/>
              <w:jc w:val="both"/>
              <w:rPr>
                <w:b/>
                <w:color w:val="000000"/>
              </w:rPr>
            </w:pPr>
            <w:r w:rsidRPr="00411445">
              <w:rPr>
                <w:b/>
                <w:color w:val="000000"/>
              </w:rPr>
              <w:t>DELLO STUDENTE</w:t>
            </w:r>
          </w:p>
        </w:tc>
        <w:tc>
          <w:tcPr>
            <w:tcW w:w="3685" w:type="dxa"/>
          </w:tcPr>
          <w:p w:rsidR="00AD6402" w:rsidRPr="00411445" w:rsidRDefault="00AD6402" w:rsidP="00097A6A">
            <w:pPr>
              <w:autoSpaceDE w:val="0"/>
              <w:autoSpaceDN w:val="0"/>
              <w:adjustRightInd w:val="0"/>
              <w:rPr>
                <w:b/>
                <w:color w:val="000000"/>
              </w:rPr>
            </w:pPr>
            <w:r w:rsidRPr="00411445">
              <w:rPr>
                <w:b/>
                <w:bCs/>
                <w:color w:val="000000"/>
              </w:rPr>
              <w:t>RESPONSABILITA’ DEI DOCENTI</w:t>
            </w:r>
          </w:p>
        </w:tc>
        <w:tc>
          <w:tcPr>
            <w:tcW w:w="3261" w:type="dxa"/>
          </w:tcPr>
          <w:p w:rsidR="00AD6402" w:rsidRPr="00411445" w:rsidRDefault="00AD6402" w:rsidP="00097A6A">
            <w:pPr>
              <w:autoSpaceDE w:val="0"/>
              <w:autoSpaceDN w:val="0"/>
              <w:adjustRightInd w:val="0"/>
              <w:rPr>
                <w:b/>
                <w:bCs/>
                <w:color w:val="000000"/>
              </w:rPr>
            </w:pPr>
            <w:r w:rsidRPr="00411445">
              <w:rPr>
                <w:b/>
                <w:bCs/>
                <w:color w:val="000000"/>
              </w:rPr>
              <w:t>DOVERI DELLA FAMIGLIA</w:t>
            </w:r>
          </w:p>
        </w:tc>
      </w:tr>
      <w:tr w:rsidR="00AD6402" w:rsidRPr="00AE72B1" w:rsidTr="00411445">
        <w:tc>
          <w:tcPr>
            <w:tcW w:w="3545" w:type="dxa"/>
          </w:tcPr>
          <w:p w:rsidR="00411445" w:rsidRPr="00411445" w:rsidRDefault="00411445" w:rsidP="00411445">
            <w:pPr>
              <w:autoSpaceDE w:val="0"/>
              <w:autoSpaceDN w:val="0"/>
              <w:adjustRightInd w:val="0"/>
              <w:jc w:val="both"/>
              <w:rPr>
                <w:color w:val="000000"/>
              </w:rPr>
            </w:pPr>
            <w:r>
              <w:rPr>
                <w:color w:val="000000"/>
              </w:rPr>
              <w:t>Lo Studente ha diritto a:</w:t>
            </w:r>
          </w:p>
          <w:p w:rsidR="00AD6402" w:rsidRPr="00411445" w:rsidRDefault="00411445" w:rsidP="00A15D39">
            <w:pPr>
              <w:pStyle w:val="Paragrafoelenco"/>
              <w:numPr>
                <w:ilvl w:val="0"/>
                <w:numId w:val="8"/>
              </w:numPr>
              <w:autoSpaceDE w:val="0"/>
              <w:autoSpaceDN w:val="0"/>
              <w:adjustRightInd w:val="0"/>
              <w:ind w:left="318" w:hanging="284"/>
              <w:jc w:val="both"/>
              <w:rPr>
                <w:color w:val="000000"/>
              </w:rPr>
            </w:pPr>
            <w:r>
              <w:rPr>
                <w:color w:val="000000"/>
              </w:rPr>
              <w:t>u</w:t>
            </w:r>
            <w:r w:rsidR="00AD6402" w:rsidRPr="00411445">
              <w:rPr>
                <w:color w:val="000000"/>
              </w:rPr>
              <w:t xml:space="preserve">na didattica adeguata; </w:t>
            </w:r>
          </w:p>
          <w:p w:rsidR="00AD6402" w:rsidRDefault="00411445" w:rsidP="00A15D39">
            <w:pPr>
              <w:pStyle w:val="Paragrafoelenco"/>
              <w:numPr>
                <w:ilvl w:val="0"/>
                <w:numId w:val="8"/>
              </w:numPr>
              <w:autoSpaceDE w:val="0"/>
              <w:autoSpaceDN w:val="0"/>
              <w:adjustRightInd w:val="0"/>
              <w:ind w:left="318" w:hanging="284"/>
              <w:jc w:val="both"/>
              <w:rPr>
                <w:color w:val="000000"/>
              </w:rPr>
            </w:pPr>
            <w:r>
              <w:rPr>
                <w:color w:val="000000"/>
              </w:rPr>
              <w:t>e</w:t>
            </w:r>
            <w:r w:rsidR="00AD6402" w:rsidRPr="00411445">
              <w:rPr>
                <w:color w:val="000000"/>
              </w:rPr>
              <w:t xml:space="preserve">ssere informato sulle strategie utili per imparare, anche con modalità didattiche diverse; </w:t>
            </w:r>
          </w:p>
          <w:p w:rsidR="00411445" w:rsidRDefault="00411445" w:rsidP="00A15D39">
            <w:pPr>
              <w:pStyle w:val="Paragrafoelenco"/>
              <w:numPr>
                <w:ilvl w:val="0"/>
                <w:numId w:val="8"/>
              </w:numPr>
              <w:autoSpaceDE w:val="0"/>
              <w:autoSpaceDN w:val="0"/>
              <w:adjustRightInd w:val="0"/>
              <w:ind w:left="318" w:hanging="284"/>
              <w:jc w:val="both"/>
              <w:rPr>
                <w:color w:val="000000"/>
              </w:rPr>
            </w:pPr>
            <w:r w:rsidRPr="00411445">
              <w:rPr>
                <w:color w:val="000000"/>
              </w:rPr>
              <w:t>essere rispettato nelle proprie peculiarità</w:t>
            </w:r>
            <w:r>
              <w:rPr>
                <w:color w:val="000000"/>
              </w:rPr>
              <w:t>;</w:t>
            </w:r>
          </w:p>
          <w:p w:rsidR="00AD6402" w:rsidRDefault="00411445" w:rsidP="00A15D39">
            <w:pPr>
              <w:pStyle w:val="Paragrafoelenco"/>
              <w:numPr>
                <w:ilvl w:val="0"/>
                <w:numId w:val="8"/>
              </w:numPr>
              <w:autoSpaceDE w:val="0"/>
              <w:autoSpaceDN w:val="0"/>
              <w:adjustRightInd w:val="0"/>
              <w:ind w:left="318" w:hanging="284"/>
              <w:jc w:val="both"/>
              <w:rPr>
                <w:color w:val="000000"/>
              </w:rPr>
            </w:pPr>
            <w:r>
              <w:rPr>
                <w:color w:val="000000"/>
              </w:rPr>
              <w:t>u</w:t>
            </w:r>
            <w:r w:rsidR="00AD6402" w:rsidRPr="00411445">
              <w:rPr>
                <w:color w:val="000000"/>
              </w:rPr>
              <w:t>n</w:t>
            </w:r>
            <w:r>
              <w:rPr>
                <w:color w:val="000000"/>
              </w:rPr>
              <w:t xml:space="preserve"> percorso scolastico sereno</w:t>
            </w:r>
            <w:r w:rsidR="00AD6402" w:rsidRPr="00411445">
              <w:rPr>
                <w:color w:val="000000"/>
              </w:rPr>
              <w:t xml:space="preserve">; </w:t>
            </w:r>
          </w:p>
          <w:p w:rsidR="00AD6402" w:rsidRDefault="00411445" w:rsidP="00A15D39">
            <w:pPr>
              <w:pStyle w:val="Paragrafoelenco"/>
              <w:numPr>
                <w:ilvl w:val="0"/>
                <w:numId w:val="8"/>
              </w:numPr>
              <w:autoSpaceDE w:val="0"/>
              <w:autoSpaceDN w:val="0"/>
              <w:adjustRightInd w:val="0"/>
              <w:ind w:left="318" w:hanging="284"/>
              <w:jc w:val="both"/>
              <w:rPr>
                <w:color w:val="000000"/>
              </w:rPr>
            </w:pPr>
            <w:r>
              <w:rPr>
                <w:color w:val="000000"/>
              </w:rPr>
              <w:t>a</w:t>
            </w:r>
            <w:r w:rsidR="00AD6402" w:rsidRPr="00411445">
              <w:rPr>
                <w:color w:val="000000"/>
              </w:rPr>
              <w:t xml:space="preserve">vere docenti preparati, qualificati e formati; </w:t>
            </w:r>
          </w:p>
          <w:p w:rsidR="00AD6402" w:rsidRDefault="00411445" w:rsidP="00A15D39">
            <w:pPr>
              <w:pStyle w:val="Paragrafoelenco"/>
              <w:numPr>
                <w:ilvl w:val="0"/>
                <w:numId w:val="8"/>
              </w:numPr>
              <w:autoSpaceDE w:val="0"/>
              <w:autoSpaceDN w:val="0"/>
              <w:adjustRightInd w:val="0"/>
              <w:ind w:left="318" w:hanging="284"/>
              <w:jc w:val="both"/>
              <w:rPr>
                <w:color w:val="000000"/>
              </w:rPr>
            </w:pPr>
            <w:r>
              <w:rPr>
                <w:color w:val="000000"/>
              </w:rPr>
              <w:t>u</w:t>
            </w:r>
            <w:r w:rsidR="00AD6402" w:rsidRPr="00411445">
              <w:rPr>
                <w:color w:val="000000"/>
              </w:rPr>
              <w:t xml:space="preserve">sare tutti gli strumenti compensativi e le modalità </w:t>
            </w:r>
            <w:proofErr w:type="spellStart"/>
            <w:r w:rsidR="00AD6402" w:rsidRPr="00411445">
              <w:rPr>
                <w:color w:val="000000"/>
              </w:rPr>
              <w:t>dispensative</w:t>
            </w:r>
            <w:proofErr w:type="spellEnd"/>
            <w:r w:rsidR="00AD6402" w:rsidRPr="00411445">
              <w:rPr>
                <w:color w:val="000000"/>
              </w:rPr>
              <w:t xml:space="preserve"> come previsto </w:t>
            </w:r>
            <w:r>
              <w:rPr>
                <w:color w:val="000000"/>
              </w:rPr>
              <w:t>dalle norme in materia e dalla L</w:t>
            </w:r>
            <w:r w:rsidR="00AD6402" w:rsidRPr="00411445">
              <w:rPr>
                <w:color w:val="000000"/>
              </w:rPr>
              <w:t xml:space="preserve">egge 170/2010; </w:t>
            </w:r>
          </w:p>
          <w:p w:rsidR="00AD6402" w:rsidRDefault="00411445" w:rsidP="00A15D39">
            <w:pPr>
              <w:pStyle w:val="Paragrafoelenco"/>
              <w:numPr>
                <w:ilvl w:val="0"/>
                <w:numId w:val="8"/>
              </w:numPr>
              <w:autoSpaceDE w:val="0"/>
              <w:autoSpaceDN w:val="0"/>
              <w:adjustRightInd w:val="0"/>
              <w:ind w:left="318" w:hanging="284"/>
              <w:jc w:val="both"/>
              <w:rPr>
                <w:color w:val="000000"/>
              </w:rPr>
            </w:pPr>
            <w:r>
              <w:rPr>
                <w:color w:val="000000"/>
              </w:rPr>
              <w:t>e</w:t>
            </w:r>
            <w:r w:rsidR="00AD6402" w:rsidRPr="00411445">
              <w:rPr>
                <w:color w:val="000000"/>
              </w:rPr>
              <w:t xml:space="preserve">ssere aiutato nel percorso di consapevolezza del proprio modo di apprendere; </w:t>
            </w:r>
          </w:p>
          <w:p w:rsidR="00AD6402" w:rsidRPr="00411445" w:rsidRDefault="00411445" w:rsidP="00A15D39">
            <w:pPr>
              <w:pStyle w:val="Paragrafoelenco"/>
              <w:numPr>
                <w:ilvl w:val="0"/>
                <w:numId w:val="8"/>
              </w:numPr>
              <w:autoSpaceDE w:val="0"/>
              <w:autoSpaceDN w:val="0"/>
              <w:adjustRightInd w:val="0"/>
              <w:ind w:left="318" w:hanging="284"/>
              <w:jc w:val="both"/>
              <w:rPr>
                <w:color w:val="000000"/>
              </w:rPr>
            </w:pPr>
            <w:r>
              <w:rPr>
                <w:color w:val="000000"/>
              </w:rPr>
              <w:t>u</w:t>
            </w:r>
            <w:r w:rsidR="00AD6402" w:rsidRPr="00411445">
              <w:rPr>
                <w:color w:val="000000"/>
              </w:rPr>
              <w:t>na valutazione formativa.</w:t>
            </w:r>
          </w:p>
        </w:tc>
        <w:tc>
          <w:tcPr>
            <w:tcW w:w="3685" w:type="dxa"/>
          </w:tcPr>
          <w:p w:rsidR="00AD6402" w:rsidRPr="00411445" w:rsidRDefault="00AD6402" w:rsidP="00097A6A">
            <w:pPr>
              <w:autoSpaceDE w:val="0"/>
              <w:autoSpaceDN w:val="0"/>
              <w:adjustRightInd w:val="0"/>
              <w:jc w:val="both"/>
              <w:rPr>
                <w:color w:val="000000"/>
              </w:rPr>
            </w:pPr>
            <w:r w:rsidRPr="00411445">
              <w:rPr>
                <w:color w:val="000000"/>
              </w:rPr>
              <w:t>In presenza di certificazione di Disturbo Spec</w:t>
            </w:r>
            <w:r w:rsidR="00411445">
              <w:rPr>
                <w:color w:val="000000"/>
              </w:rPr>
              <w:t>ifico di Apprendimento TUTTI i D</w:t>
            </w:r>
            <w:r w:rsidRPr="00411445">
              <w:rPr>
                <w:color w:val="000000"/>
              </w:rPr>
              <w:t xml:space="preserve">ocenti sono tenuti ad intervenire in modo idoneo ed in conformità a quanto previsto con le norme di legge.  </w:t>
            </w:r>
          </w:p>
          <w:p w:rsidR="00AD6402" w:rsidRPr="00411445" w:rsidRDefault="00AD6402" w:rsidP="00097A6A">
            <w:pPr>
              <w:autoSpaceDE w:val="0"/>
              <w:autoSpaceDN w:val="0"/>
              <w:adjustRightInd w:val="0"/>
              <w:jc w:val="both"/>
              <w:rPr>
                <w:b/>
                <w:bCs/>
                <w:color w:val="000000"/>
              </w:rPr>
            </w:pPr>
          </w:p>
          <w:p w:rsidR="00AD6402" w:rsidRDefault="00AD6402" w:rsidP="00097A6A">
            <w:pPr>
              <w:autoSpaceDE w:val="0"/>
              <w:autoSpaceDN w:val="0"/>
              <w:adjustRightInd w:val="0"/>
              <w:jc w:val="both"/>
              <w:rPr>
                <w:bCs/>
                <w:i/>
                <w:color w:val="000000"/>
              </w:rPr>
            </w:pPr>
            <w:r w:rsidRPr="00411445">
              <w:rPr>
                <w:bCs/>
                <w:i/>
                <w:color w:val="000000"/>
              </w:rPr>
              <w:t xml:space="preserve">Fase </w:t>
            </w:r>
            <w:proofErr w:type="spellStart"/>
            <w:r w:rsidRPr="00411445">
              <w:rPr>
                <w:bCs/>
                <w:i/>
                <w:color w:val="000000"/>
              </w:rPr>
              <w:t>pre-operativa</w:t>
            </w:r>
            <w:proofErr w:type="spellEnd"/>
            <w:r w:rsidRPr="00411445">
              <w:rPr>
                <w:bCs/>
                <w:i/>
                <w:color w:val="000000"/>
              </w:rPr>
              <w:t xml:space="preserve"> </w:t>
            </w:r>
          </w:p>
          <w:p w:rsidR="00A15D39" w:rsidRPr="00411445" w:rsidRDefault="00A15D39" w:rsidP="00097A6A">
            <w:pPr>
              <w:autoSpaceDE w:val="0"/>
              <w:autoSpaceDN w:val="0"/>
              <w:adjustRightInd w:val="0"/>
              <w:jc w:val="both"/>
              <w:rPr>
                <w:bCs/>
                <w:i/>
                <w:color w:val="000000"/>
              </w:rPr>
            </w:pPr>
          </w:p>
          <w:p w:rsidR="00AD6402" w:rsidRDefault="00AD6402" w:rsidP="00A15D39">
            <w:pPr>
              <w:pStyle w:val="Paragrafoelenco"/>
              <w:numPr>
                <w:ilvl w:val="0"/>
                <w:numId w:val="9"/>
              </w:numPr>
              <w:autoSpaceDE w:val="0"/>
              <w:autoSpaceDN w:val="0"/>
              <w:adjustRightInd w:val="0"/>
              <w:spacing w:after="70"/>
              <w:ind w:left="317" w:hanging="283"/>
              <w:jc w:val="both"/>
              <w:rPr>
                <w:color w:val="000000"/>
              </w:rPr>
            </w:pPr>
            <w:r w:rsidRPr="00411445">
              <w:rPr>
                <w:color w:val="000000"/>
              </w:rPr>
              <w:t xml:space="preserve">Visionare la Certificazione diagnostica di DSA rilasciata dagli organismi preposti, nel rispetto della legge sulla tutela della privacy; </w:t>
            </w:r>
          </w:p>
          <w:p w:rsidR="00AD6402" w:rsidRDefault="00411445" w:rsidP="00A15D39">
            <w:pPr>
              <w:pStyle w:val="Paragrafoelenco"/>
              <w:numPr>
                <w:ilvl w:val="0"/>
                <w:numId w:val="9"/>
              </w:numPr>
              <w:autoSpaceDE w:val="0"/>
              <w:autoSpaceDN w:val="0"/>
              <w:adjustRightInd w:val="0"/>
              <w:spacing w:after="70"/>
              <w:ind w:left="317" w:hanging="283"/>
              <w:jc w:val="both"/>
              <w:rPr>
                <w:color w:val="000000"/>
              </w:rPr>
            </w:pPr>
            <w:r w:rsidRPr="00411445">
              <w:rPr>
                <w:color w:val="000000"/>
              </w:rPr>
              <w:t>Concordare con la F</w:t>
            </w:r>
            <w:r w:rsidR="00AD6402" w:rsidRPr="00411445">
              <w:rPr>
                <w:color w:val="000000"/>
              </w:rPr>
              <w:t xml:space="preserve">amiglia il Piano Didattico Personalizzato </w:t>
            </w:r>
            <w:r>
              <w:rPr>
                <w:color w:val="000000"/>
              </w:rPr>
              <w:t xml:space="preserve">(PDP) </w:t>
            </w:r>
            <w:r w:rsidR="00AD6402" w:rsidRPr="00411445">
              <w:rPr>
                <w:color w:val="000000"/>
              </w:rPr>
              <w:t>in merito agli strumenti compensativi e dispensativi e</w:t>
            </w:r>
            <w:r>
              <w:rPr>
                <w:color w:val="000000"/>
              </w:rPr>
              <w:t>d</w:t>
            </w:r>
            <w:r w:rsidR="00AD6402" w:rsidRPr="00411445">
              <w:rPr>
                <w:color w:val="000000"/>
              </w:rPr>
              <w:t xml:space="preserve"> al lavoro pomeridiano a casa;</w:t>
            </w:r>
          </w:p>
          <w:p w:rsidR="00AD6402" w:rsidRPr="00411445" w:rsidRDefault="00AD6402" w:rsidP="00A15D39">
            <w:pPr>
              <w:pStyle w:val="Paragrafoelenco"/>
              <w:numPr>
                <w:ilvl w:val="0"/>
                <w:numId w:val="9"/>
              </w:numPr>
              <w:autoSpaceDE w:val="0"/>
              <w:autoSpaceDN w:val="0"/>
              <w:adjustRightInd w:val="0"/>
              <w:spacing w:after="70"/>
              <w:ind w:left="317" w:hanging="283"/>
              <w:jc w:val="both"/>
              <w:rPr>
                <w:color w:val="000000"/>
              </w:rPr>
            </w:pPr>
            <w:r w:rsidRPr="00411445">
              <w:rPr>
                <w:color w:val="000000"/>
              </w:rPr>
              <w:t xml:space="preserve">Realizzare incontri di continuità con i colleghi del precedente e successivo ordine di scuola al fine di condividere i percorsi educativi e didattici effettuati dagli alunni. </w:t>
            </w:r>
          </w:p>
          <w:p w:rsidR="00AD6402" w:rsidRPr="00411445" w:rsidRDefault="00AD6402" w:rsidP="00097A6A">
            <w:pPr>
              <w:autoSpaceDE w:val="0"/>
              <w:autoSpaceDN w:val="0"/>
              <w:adjustRightInd w:val="0"/>
            </w:pPr>
          </w:p>
          <w:p w:rsidR="00AD6402" w:rsidRPr="00411445" w:rsidRDefault="00AD6402" w:rsidP="00097A6A">
            <w:pPr>
              <w:autoSpaceDE w:val="0"/>
              <w:autoSpaceDN w:val="0"/>
              <w:adjustRightInd w:val="0"/>
              <w:jc w:val="both"/>
              <w:rPr>
                <w:bCs/>
                <w:i/>
                <w:color w:val="000000"/>
              </w:rPr>
            </w:pPr>
            <w:r w:rsidRPr="00411445">
              <w:rPr>
                <w:bCs/>
                <w:i/>
                <w:color w:val="000000"/>
              </w:rPr>
              <w:t xml:space="preserve">Fase operativa </w:t>
            </w:r>
          </w:p>
          <w:p w:rsidR="00A15D39" w:rsidRDefault="00A15D39" w:rsidP="00097A6A">
            <w:pPr>
              <w:autoSpaceDE w:val="0"/>
              <w:autoSpaceDN w:val="0"/>
              <w:adjustRightInd w:val="0"/>
              <w:spacing w:after="70"/>
              <w:jc w:val="both"/>
              <w:rPr>
                <w:i/>
                <w:color w:val="000000"/>
              </w:rPr>
            </w:pPr>
          </w:p>
          <w:p w:rsidR="00AD6402" w:rsidRDefault="00AD6402" w:rsidP="00A15D39">
            <w:pPr>
              <w:pStyle w:val="Paragrafoelenco"/>
              <w:numPr>
                <w:ilvl w:val="0"/>
                <w:numId w:val="10"/>
              </w:numPr>
              <w:autoSpaceDE w:val="0"/>
              <w:autoSpaceDN w:val="0"/>
              <w:adjustRightInd w:val="0"/>
              <w:spacing w:after="70"/>
              <w:ind w:left="317" w:hanging="283"/>
              <w:jc w:val="both"/>
              <w:rPr>
                <w:color w:val="000000"/>
              </w:rPr>
            </w:pPr>
            <w:r w:rsidRPr="00A15D39">
              <w:rPr>
                <w:color w:val="000000"/>
              </w:rPr>
              <w:t xml:space="preserve">Adottare strategie per l’apprendimento e metodologie operative adeguate in base al profilo dello studente; </w:t>
            </w:r>
          </w:p>
          <w:p w:rsidR="00AD6402" w:rsidRDefault="00AD6402" w:rsidP="00A15D39">
            <w:pPr>
              <w:pStyle w:val="Paragrafoelenco"/>
              <w:numPr>
                <w:ilvl w:val="0"/>
                <w:numId w:val="10"/>
              </w:numPr>
              <w:autoSpaceDE w:val="0"/>
              <w:autoSpaceDN w:val="0"/>
              <w:adjustRightInd w:val="0"/>
              <w:spacing w:after="70"/>
              <w:ind w:left="317" w:hanging="283"/>
              <w:jc w:val="both"/>
              <w:rPr>
                <w:color w:val="000000"/>
              </w:rPr>
            </w:pPr>
            <w:r w:rsidRPr="00A15D39">
              <w:rPr>
                <w:color w:val="000000"/>
              </w:rPr>
              <w:t xml:space="preserve">Perseguire precisi obiettivi didattici trasversali e </w:t>
            </w:r>
            <w:proofErr w:type="spellStart"/>
            <w:r w:rsidRPr="00A15D39">
              <w:rPr>
                <w:color w:val="000000"/>
              </w:rPr>
              <w:t>metacognitivi</w:t>
            </w:r>
            <w:proofErr w:type="spellEnd"/>
            <w:r w:rsidRPr="00A15D39">
              <w:rPr>
                <w:color w:val="000000"/>
              </w:rPr>
              <w:t xml:space="preserve">; </w:t>
            </w:r>
          </w:p>
          <w:p w:rsidR="00AD6402" w:rsidRPr="00A15D39" w:rsidRDefault="00AD6402" w:rsidP="00A15D39">
            <w:pPr>
              <w:pStyle w:val="Paragrafoelenco"/>
              <w:numPr>
                <w:ilvl w:val="0"/>
                <w:numId w:val="10"/>
              </w:numPr>
              <w:autoSpaceDE w:val="0"/>
              <w:autoSpaceDN w:val="0"/>
              <w:adjustRightInd w:val="0"/>
              <w:spacing w:after="70"/>
              <w:ind w:left="317" w:hanging="283"/>
              <w:jc w:val="both"/>
              <w:rPr>
                <w:color w:val="000000"/>
              </w:rPr>
            </w:pPr>
            <w:r w:rsidRPr="00A15D39">
              <w:rPr>
                <w:color w:val="000000"/>
              </w:rPr>
              <w:t>Effettuare verifiche e valutazioni personalizzate;</w:t>
            </w:r>
          </w:p>
          <w:p w:rsidR="00AD6402" w:rsidRPr="00411445" w:rsidRDefault="00AD6402" w:rsidP="00097A6A">
            <w:pPr>
              <w:autoSpaceDE w:val="0"/>
              <w:autoSpaceDN w:val="0"/>
              <w:adjustRightInd w:val="0"/>
              <w:jc w:val="both"/>
              <w:rPr>
                <w:color w:val="000000"/>
              </w:rPr>
            </w:pPr>
          </w:p>
          <w:p w:rsidR="00AD6402" w:rsidRPr="00411445" w:rsidRDefault="00AD6402" w:rsidP="00097A6A">
            <w:pPr>
              <w:autoSpaceDE w:val="0"/>
              <w:autoSpaceDN w:val="0"/>
              <w:adjustRightInd w:val="0"/>
              <w:jc w:val="both"/>
            </w:pPr>
            <w:r w:rsidRPr="00411445">
              <w:rPr>
                <w:color w:val="000000"/>
              </w:rPr>
              <w:t xml:space="preserve">Periodicamente il </w:t>
            </w:r>
            <w:proofErr w:type="spellStart"/>
            <w:r w:rsidRPr="00411445">
              <w:rPr>
                <w:color w:val="000000"/>
              </w:rPr>
              <w:t>CdC</w:t>
            </w:r>
            <w:proofErr w:type="spellEnd"/>
            <w:r w:rsidRPr="00411445">
              <w:rPr>
                <w:color w:val="000000"/>
              </w:rPr>
              <w:t xml:space="preserve"> verificherà la situazione didattica degli studenti con DSA</w:t>
            </w:r>
          </w:p>
          <w:p w:rsidR="00AD6402" w:rsidRPr="00411445" w:rsidRDefault="00AD6402" w:rsidP="00097A6A">
            <w:pPr>
              <w:autoSpaceDE w:val="0"/>
              <w:autoSpaceDN w:val="0"/>
              <w:adjustRightInd w:val="0"/>
              <w:rPr>
                <w:color w:val="000000"/>
                <w:u w:val="single"/>
              </w:rPr>
            </w:pPr>
          </w:p>
        </w:tc>
        <w:tc>
          <w:tcPr>
            <w:tcW w:w="3261" w:type="dxa"/>
          </w:tcPr>
          <w:p w:rsidR="00AD6402" w:rsidRPr="00411445" w:rsidRDefault="00AD6402" w:rsidP="00A15D39">
            <w:pPr>
              <w:autoSpaceDE w:val="0"/>
              <w:autoSpaceDN w:val="0"/>
              <w:adjustRightInd w:val="0"/>
              <w:jc w:val="both"/>
              <w:rPr>
                <w:color w:val="000000"/>
              </w:rPr>
            </w:pPr>
            <w:r w:rsidRPr="00411445">
              <w:rPr>
                <w:color w:val="000000"/>
              </w:rPr>
              <w:lastRenderedPageBreak/>
              <w:t xml:space="preserve">In questo contesto </w:t>
            </w:r>
            <w:r w:rsidR="00A15D39">
              <w:rPr>
                <w:color w:val="000000"/>
              </w:rPr>
              <w:t>è compito della F</w:t>
            </w:r>
            <w:r w:rsidRPr="00411445">
              <w:rPr>
                <w:color w:val="000000"/>
              </w:rPr>
              <w:t>amiglia collaborare fattivamente con i Docenti per favorire l’apprendimento nell’alunno con DSA:</w:t>
            </w:r>
          </w:p>
          <w:p w:rsidR="00AD6402" w:rsidRDefault="00AD6402" w:rsidP="00A15D39">
            <w:pPr>
              <w:pStyle w:val="Paragrafoelenco"/>
              <w:numPr>
                <w:ilvl w:val="0"/>
                <w:numId w:val="11"/>
              </w:numPr>
              <w:autoSpaceDE w:val="0"/>
              <w:autoSpaceDN w:val="0"/>
              <w:adjustRightInd w:val="0"/>
              <w:ind w:left="318" w:hanging="284"/>
              <w:jc w:val="both"/>
              <w:rPr>
                <w:color w:val="000000"/>
              </w:rPr>
            </w:pPr>
            <w:r w:rsidRPr="00A15D39">
              <w:rPr>
                <w:color w:val="000000"/>
              </w:rPr>
              <w:t xml:space="preserve">Sostiene la motivazione e l’impegno del proprio figlio nell’attività scolastica, lo aiuta nell’organizzazione dei tempi e dei materiali (direttamente o in forma delegata); </w:t>
            </w:r>
          </w:p>
          <w:p w:rsidR="00AD6402" w:rsidRDefault="00AD6402" w:rsidP="00A15D39">
            <w:pPr>
              <w:pStyle w:val="Paragrafoelenco"/>
              <w:numPr>
                <w:ilvl w:val="0"/>
                <w:numId w:val="11"/>
              </w:numPr>
              <w:autoSpaceDE w:val="0"/>
              <w:autoSpaceDN w:val="0"/>
              <w:adjustRightInd w:val="0"/>
              <w:ind w:left="318" w:hanging="284"/>
              <w:jc w:val="both"/>
              <w:rPr>
                <w:color w:val="000000"/>
              </w:rPr>
            </w:pPr>
            <w:r w:rsidRPr="00A15D39">
              <w:rPr>
                <w:color w:val="000000"/>
              </w:rPr>
              <w:t xml:space="preserve">Si adopera per promuovere l’uso di strumenti compensativi necessari individuati come efficaci per facilitarne l’apprendimento; </w:t>
            </w:r>
          </w:p>
          <w:p w:rsidR="00AD6402" w:rsidRDefault="00A15D39" w:rsidP="00A15D39">
            <w:pPr>
              <w:pStyle w:val="Paragrafoelenco"/>
              <w:numPr>
                <w:ilvl w:val="0"/>
                <w:numId w:val="11"/>
              </w:numPr>
              <w:autoSpaceDE w:val="0"/>
              <w:autoSpaceDN w:val="0"/>
              <w:adjustRightInd w:val="0"/>
              <w:ind w:left="318" w:hanging="284"/>
              <w:jc w:val="both"/>
              <w:rPr>
                <w:color w:val="000000"/>
              </w:rPr>
            </w:pPr>
            <w:r>
              <w:rPr>
                <w:color w:val="000000"/>
              </w:rPr>
              <w:t>Mantiene i contatti con il Coordinatore di C</w:t>
            </w:r>
            <w:r w:rsidR="00AD6402" w:rsidRPr="00A15D39">
              <w:rPr>
                <w:color w:val="000000"/>
              </w:rPr>
              <w:t>lasse e</w:t>
            </w:r>
            <w:r>
              <w:rPr>
                <w:color w:val="000000"/>
              </w:rPr>
              <w:t>d i D</w:t>
            </w:r>
            <w:r w:rsidR="00AD6402" w:rsidRPr="00A15D39">
              <w:rPr>
                <w:color w:val="000000"/>
              </w:rPr>
              <w:t xml:space="preserve">ocenti in merito al percorso scolastico del figlio; </w:t>
            </w:r>
          </w:p>
          <w:p w:rsidR="00AD6402" w:rsidRDefault="00AD6402" w:rsidP="00A15D39">
            <w:pPr>
              <w:pStyle w:val="Paragrafoelenco"/>
              <w:numPr>
                <w:ilvl w:val="0"/>
                <w:numId w:val="11"/>
              </w:numPr>
              <w:autoSpaceDE w:val="0"/>
              <w:autoSpaceDN w:val="0"/>
              <w:adjustRightInd w:val="0"/>
              <w:ind w:left="318" w:hanging="284"/>
              <w:jc w:val="both"/>
              <w:rPr>
                <w:color w:val="000000"/>
              </w:rPr>
            </w:pPr>
            <w:r w:rsidRPr="00A15D39">
              <w:rPr>
                <w:color w:val="000000"/>
              </w:rPr>
              <w:t xml:space="preserve">Media l’incontro tra eventuali esperti (educatori, tutor dell’apprendimento, </w:t>
            </w:r>
            <w:r w:rsidRPr="00A15D39">
              <w:rPr>
                <w:color w:val="000000"/>
              </w:rPr>
              <w:lastRenderedPageBreak/>
              <w:t xml:space="preserve">doposcuola) che seguono il bambino nello svolgimento dei compiti pomeridiani e gli insegnanti di classe; </w:t>
            </w:r>
          </w:p>
          <w:p w:rsidR="00AD6402" w:rsidRDefault="00AD6402" w:rsidP="00A15D39">
            <w:pPr>
              <w:pStyle w:val="Paragrafoelenco"/>
              <w:numPr>
                <w:ilvl w:val="0"/>
                <w:numId w:val="11"/>
              </w:numPr>
              <w:autoSpaceDE w:val="0"/>
              <w:autoSpaceDN w:val="0"/>
              <w:adjustRightInd w:val="0"/>
              <w:ind w:left="318" w:hanging="284"/>
              <w:jc w:val="both"/>
              <w:rPr>
                <w:color w:val="000000"/>
              </w:rPr>
            </w:pPr>
            <w:r w:rsidRPr="00A15D39">
              <w:rPr>
                <w:color w:val="000000"/>
              </w:rPr>
              <w:t>Contatta il Referente d’Istituto per i DSA in caso d</w:t>
            </w:r>
            <w:r w:rsidR="00A15D39">
              <w:rPr>
                <w:color w:val="000000"/>
              </w:rPr>
              <w:t>i necessità;</w:t>
            </w:r>
          </w:p>
          <w:p w:rsidR="00AD6402" w:rsidRPr="00A15D39" w:rsidRDefault="00AD6402" w:rsidP="00A15D39">
            <w:pPr>
              <w:pStyle w:val="Paragrafoelenco"/>
              <w:numPr>
                <w:ilvl w:val="0"/>
                <w:numId w:val="11"/>
              </w:numPr>
              <w:autoSpaceDE w:val="0"/>
              <w:autoSpaceDN w:val="0"/>
              <w:adjustRightInd w:val="0"/>
              <w:ind w:left="318" w:hanging="284"/>
              <w:jc w:val="both"/>
              <w:rPr>
                <w:color w:val="000000"/>
              </w:rPr>
            </w:pPr>
            <w:r w:rsidRPr="00411445">
              <w:t>Partecipa a</w:t>
            </w:r>
            <w:r w:rsidR="00A15D39">
              <w:t>gli incontri organizzati dalla S</w:t>
            </w:r>
            <w:r w:rsidRPr="00411445">
              <w:t>cuola</w:t>
            </w:r>
            <w:r w:rsidR="00A15D39">
              <w:t>.</w:t>
            </w:r>
          </w:p>
          <w:p w:rsidR="00AD6402" w:rsidRPr="00411445" w:rsidRDefault="00AD6402" w:rsidP="00097A6A">
            <w:pPr>
              <w:autoSpaceDE w:val="0"/>
              <w:autoSpaceDN w:val="0"/>
              <w:adjustRightInd w:val="0"/>
              <w:jc w:val="both"/>
              <w:rPr>
                <w:color w:val="000000"/>
              </w:rPr>
            </w:pPr>
          </w:p>
        </w:tc>
      </w:tr>
    </w:tbl>
    <w:p w:rsidR="00AD6402" w:rsidRPr="00AE72B1" w:rsidRDefault="00AD6402" w:rsidP="005C2531">
      <w:pPr>
        <w:autoSpaceDE w:val="0"/>
        <w:autoSpaceDN w:val="0"/>
        <w:adjustRightInd w:val="0"/>
        <w:rPr>
          <w:rFonts w:ascii="Calibri" w:hAnsi="Calibri" w:cs="Calibri"/>
          <w:color w:val="000000"/>
          <w:sz w:val="22"/>
          <w:szCs w:val="22"/>
          <w:u w:val="single"/>
        </w:rPr>
      </w:pPr>
    </w:p>
    <w:p w:rsidR="00AD6402" w:rsidRPr="00AE72B1" w:rsidRDefault="00AD6402" w:rsidP="005C2531">
      <w:pPr>
        <w:autoSpaceDE w:val="0"/>
        <w:autoSpaceDN w:val="0"/>
        <w:adjustRightInd w:val="0"/>
        <w:rPr>
          <w:rFonts w:ascii="Calibri" w:hAnsi="Calibri" w:cs="Calibri"/>
          <w:color w:val="000000"/>
          <w:sz w:val="22"/>
          <w:szCs w:val="22"/>
        </w:rPr>
      </w:pPr>
    </w:p>
    <w:p w:rsidR="00AD6402" w:rsidRPr="00AE72B1" w:rsidRDefault="00AD6402" w:rsidP="00170984">
      <w:pPr>
        <w:autoSpaceDE w:val="0"/>
        <w:autoSpaceDN w:val="0"/>
        <w:adjustRightInd w:val="0"/>
        <w:rPr>
          <w:rFonts w:ascii="Calibri" w:hAnsi="Calibri" w:cs="Calibri"/>
          <w:b/>
          <w:color w:val="000000"/>
          <w:sz w:val="22"/>
          <w:szCs w:val="22"/>
        </w:rPr>
      </w:pPr>
    </w:p>
    <w:p w:rsidR="00404AE2" w:rsidRDefault="00AD6402" w:rsidP="003238E8">
      <w:pPr>
        <w:autoSpaceDE w:val="0"/>
        <w:autoSpaceDN w:val="0"/>
        <w:adjustRightInd w:val="0"/>
        <w:jc w:val="both"/>
        <w:rPr>
          <w:b/>
          <w:bCs/>
          <w:color w:val="000000"/>
          <w:sz w:val="26"/>
          <w:szCs w:val="26"/>
        </w:rPr>
      </w:pPr>
      <w:r w:rsidRPr="00404AE2">
        <w:rPr>
          <w:b/>
          <w:bCs/>
          <w:color w:val="000000"/>
          <w:sz w:val="26"/>
          <w:szCs w:val="26"/>
        </w:rPr>
        <w:t xml:space="preserve">IL PIANO DIDATTICO PERSONALIZZATO (PDP). </w:t>
      </w:r>
    </w:p>
    <w:p w:rsidR="00AD6402" w:rsidRPr="00404AE2" w:rsidRDefault="00AD6402" w:rsidP="003238E8">
      <w:pPr>
        <w:autoSpaceDE w:val="0"/>
        <w:autoSpaceDN w:val="0"/>
        <w:adjustRightInd w:val="0"/>
        <w:jc w:val="both"/>
        <w:rPr>
          <w:b/>
          <w:color w:val="000000"/>
          <w:sz w:val="26"/>
          <w:szCs w:val="26"/>
        </w:rPr>
      </w:pPr>
      <w:r w:rsidRPr="00404AE2">
        <w:rPr>
          <w:b/>
          <w:bCs/>
          <w:color w:val="000000"/>
          <w:sz w:val="26"/>
          <w:szCs w:val="26"/>
        </w:rPr>
        <w:t xml:space="preserve">BUONE PRASSI PER LA PREDISPOSIZIONE </w:t>
      </w:r>
    </w:p>
    <w:p w:rsidR="00AD6402" w:rsidRPr="00404AE2" w:rsidRDefault="00AD6402" w:rsidP="003238E8">
      <w:pPr>
        <w:autoSpaceDE w:val="0"/>
        <w:autoSpaceDN w:val="0"/>
        <w:adjustRightInd w:val="0"/>
        <w:jc w:val="both"/>
        <w:rPr>
          <w:color w:val="000000"/>
        </w:rPr>
      </w:pPr>
      <w:r w:rsidRPr="00404AE2">
        <w:rPr>
          <w:color w:val="000000"/>
        </w:rPr>
        <w:t>Non oltre il primo trimestre scolastico (DM 5669, par. 3.1) va re</w:t>
      </w:r>
      <w:r w:rsidR="00404AE2" w:rsidRPr="00404AE2">
        <w:rPr>
          <w:color w:val="000000"/>
        </w:rPr>
        <w:t>datto, firmato e consegnato in S</w:t>
      </w:r>
      <w:r w:rsidRPr="00404AE2">
        <w:rPr>
          <w:color w:val="000000"/>
        </w:rPr>
        <w:t xml:space="preserve">egreteria il </w:t>
      </w:r>
      <w:r w:rsidRPr="00404AE2">
        <w:rPr>
          <w:b/>
          <w:bCs/>
          <w:color w:val="000000"/>
        </w:rPr>
        <w:t>PDP</w:t>
      </w:r>
      <w:r w:rsidRPr="00404AE2">
        <w:rPr>
          <w:color w:val="000000"/>
        </w:rPr>
        <w:t xml:space="preserve">. La Segreteria provvede al suo protocollo e, </w:t>
      </w:r>
      <w:r w:rsidRPr="00404AE2">
        <w:rPr>
          <w:b/>
          <w:color w:val="000000"/>
        </w:rPr>
        <w:t>su richiesta</w:t>
      </w:r>
      <w:r w:rsidR="00404AE2">
        <w:rPr>
          <w:color w:val="000000"/>
        </w:rPr>
        <w:t>,  ne consegna una copia alla F</w:t>
      </w:r>
      <w:r w:rsidRPr="00404AE2">
        <w:rPr>
          <w:color w:val="000000"/>
        </w:rPr>
        <w:t xml:space="preserve">amiglia facendosi rilasciare firma per ricevuta.  </w:t>
      </w:r>
    </w:p>
    <w:p w:rsidR="00AD6402" w:rsidRPr="00404AE2" w:rsidRDefault="00AD6402" w:rsidP="003238E8">
      <w:pPr>
        <w:autoSpaceDE w:val="0"/>
        <w:autoSpaceDN w:val="0"/>
        <w:adjustRightInd w:val="0"/>
        <w:jc w:val="both"/>
        <w:rPr>
          <w:color w:val="000000"/>
        </w:rPr>
      </w:pPr>
    </w:p>
    <w:p w:rsidR="00AD6402" w:rsidRPr="00404AE2" w:rsidRDefault="00AD6402" w:rsidP="003238E8">
      <w:pPr>
        <w:autoSpaceDE w:val="0"/>
        <w:autoSpaceDN w:val="0"/>
        <w:adjustRightInd w:val="0"/>
        <w:jc w:val="both"/>
        <w:rPr>
          <w:color w:val="000000"/>
        </w:rPr>
      </w:pPr>
      <w:r w:rsidRPr="00404AE2">
        <w:rPr>
          <w:color w:val="000000"/>
        </w:rPr>
        <w:t xml:space="preserve">Il Piano Didattico Personalizzato viene </w:t>
      </w:r>
      <w:r w:rsidR="00404AE2">
        <w:rPr>
          <w:b/>
          <w:bCs/>
          <w:color w:val="000000"/>
        </w:rPr>
        <w:t>sottoscritto dal Team docente o dal Consiglio di C</w:t>
      </w:r>
      <w:r w:rsidRPr="00404AE2">
        <w:rPr>
          <w:b/>
          <w:bCs/>
          <w:color w:val="000000"/>
        </w:rPr>
        <w:t>lasse</w:t>
      </w:r>
      <w:r w:rsidRPr="00404AE2">
        <w:rPr>
          <w:color w:val="000000"/>
        </w:rPr>
        <w:t xml:space="preserve">, dalla </w:t>
      </w:r>
      <w:r w:rsidR="00404AE2">
        <w:rPr>
          <w:b/>
          <w:bCs/>
          <w:color w:val="000000"/>
        </w:rPr>
        <w:t>F</w:t>
      </w:r>
      <w:r w:rsidRPr="00404AE2">
        <w:rPr>
          <w:b/>
          <w:bCs/>
          <w:color w:val="000000"/>
        </w:rPr>
        <w:t xml:space="preserve">amiglia </w:t>
      </w:r>
      <w:r w:rsidRPr="00404AE2">
        <w:rPr>
          <w:color w:val="000000"/>
        </w:rPr>
        <w:t>(è suffi</w:t>
      </w:r>
      <w:r w:rsidR="00404AE2">
        <w:rPr>
          <w:color w:val="000000"/>
        </w:rPr>
        <w:t>ciente la firma di uno dei due Genitori</w:t>
      </w:r>
      <w:r w:rsidRPr="00404AE2">
        <w:rPr>
          <w:color w:val="000000"/>
        </w:rPr>
        <w:t xml:space="preserve"> ma preferibile quella di entrambi), dal </w:t>
      </w:r>
      <w:r w:rsidRPr="00404AE2">
        <w:rPr>
          <w:b/>
          <w:bCs/>
          <w:color w:val="000000"/>
        </w:rPr>
        <w:t xml:space="preserve">Dirigente Scolastico </w:t>
      </w:r>
      <w:r w:rsidRPr="00404AE2">
        <w:rPr>
          <w:color w:val="000000"/>
        </w:rPr>
        <w:t xml:space="preserve">ed eventualmente dagli operatori del servizio sanitario che hanno redatto la certificazione diagnostica. </w:t>
      </w:r>
    </w:p>
    <w:p w:rsidR="00AD6402" w:rsidRPr="00404AE2" w:rsidRDefault="00AD6402" w:rsidP="003238E8">
      <w:pPr>
        <w:autoSpaceDE w:val="0"/>
        <w:autoSpaceDN w:val="0"/>
        <w:adjustRightInd w:val="0"/>
        <w:jc w:val="both"/>
        <w:rPr>
          <w:color w:val="000000"/>
        </w:rPr>
      </w:pPr>
    </w:p>
    <w:p w:rsidR="00AD6402" w:rsidRPr="00404AE2" w:rsidRDefault="00AD6402" w:rsidP="003238E8">
      <w:pPr>
        <w:autoSpaceDE w:val="0"/>
        <w:autoSpaceDN w:val="0"/>
        <w:adjustRightInd w:val="0"/>
        <w:jc w:val="both"/>
        <w:rPr>
          <w:color w:val="000000"/>
        </w:rPr>
      </w:pPr>
      <w:r w:rsidRPr="00404AE2">
        <w:rPr>
          <w:color w:val="000000"/>
        </w:rPr>
        <w:t xml:space="preserve">La sottoscrizione del PDP sottolinea la </w:t>
      </w:r>
      <w:r w:rsidRPr="00404AE2">
        <w:rPr>
          <w:b/>
          <w:bCs/>
          <w:color w:val="000000"/>
        </w:rPr>
        <w:t xml:space="preserve">corresponsabilità educativa </w:t>
      </w:r>
      <w:r w:rsidRPr="00404AE2">
        <w:rPr>
          <w:color w:val="000000"/>
        </w:rPr>
        <w:t xml:space="preserve">nel percorso dell’alunno: la firma del Dirigente Scolastico sancisce l’applicazione della </w:t>
      </w:r>
      <w:r w:rsidR="00404AE2">
        <w:rPr>
          <w:color w:val="000000"/>
        </w:rPr>
        <w:t>normativa, la firma di tutti i D</w:t>
      </w:r>
      <w:r w:rsidRPr="00404AE2">
        <w:rPr>
          <w:color w:val="000000"/>
        </w:rPr>
        <w:t>ocenti sottolinea la responsabilità nella scelta e nell’attuazione di strategie didattiche inclusive e di forme di valutazione adeguate, la firma dell’équipe sanitaria evidenzia una presa in carico condivisa dell’alunno e</w:t>
      </w:r>
      <w:r w:rsidR="00404AE2">
        <w:rPr>
          <w:color w:val="000000"/>
        </w:rPr>
        <w:t>d, infine, la firma della F</w:t>
      </w:r>
      <w:r w:rsidRPr="00404AE2">
        <w:rPr>
          <w:color w:val="000000"/>
        </w:rPr>
        <w:t xml:space="preserve">amiglia dichiara la corresponsabilità nella stesura e nell’applicazione del documento stesso. </w:t>
      </w:r>
    </w:p>
    <w:p w:rsidR="00AD6402" w:rsidRPr="00404AE2" w:rsidRDefault="00AD6402" w:rsidP="003238E8">
      <w:pPr>
        <w:autoSpaceDE w:val="0"/>
        <w:autoSpaceDN w:val="0"/>
        <w:adjustRightInd w:val="0"/>
        <w:jc w:val="both"/>
        <w:rPr>
          <w:color w:val="000000"/>
        </w:rPr>
      </w:pPr>
    </w:p>
    <w:p w:rsidR="00AD6402" w:rsidRPr="00404AE2" w:rsidRDefault="00AD6402" w:rsidP="003238E8">
      <w:pPr>
        <w:autoSpaceDE w:val="0"/>
        <w:autoSpaceDN w:val="0"/>
        <w:adjustRightInd w:val="0"/>
        <w:jc w:val="both"/>
        <w:rPr>
          <w:color w:val="000000"/>
        </w:rPr>
      </w:pPr>
      <w:r w:rsidRPr="00404AE2">
        <w:rPr>
          <w:color w:val="000000"/>
        </w:rPr>
        <w:t>Nel caso in cu</w:t>
      </w:r>
      <w:r w:rsidR="00404AE2">
        <w:rPr>
          <w:color w:val="000000"/>
        </w:rPr>
        <w:t>i non si trovi un accordo e la F</w:t>
      </w:r>
      <w:r w:rsidRPr="00404AE2">
        <w:rPr>
          <w:color w:val="000000"/>
        </w:rPr>
        <w:t xml:space="preserve">amiglia decida di non firmare il documento, è opportuno chiedere la motivazione, per iscritto, del diniego, protocollarla ed inserirla nel fascicolo personale dell’alunno. E’ inoltre opportuno indicare tale diniego nel verbale del Consiglio di Classe, per ogni futuro riferimento. </w:t>
      </w:r>
    </w:p>
    <w:p w:rsidR="00AD6402" w:rsidRPr="00404AE2" w:rsidRDefault="00AD6402" w:rsidP="003238E8">
      <w:pPr>
        <w:autoSpaceDE w:val="0"/>
        <w:autoSpaceDN w:val="0"/>
        <w:adjustRightInd w:val="0"/>
        <w:jc w:val="both"/>
        <w:rPr>
          <w:color w:val="000000"/>
        </w:rPr>
      </w:pPr>
    </w:p>
    <w:p w:rsidR="00404AE2" w:rsidRDefault="00404AE2" w:rsidP="003238E8">
      <w:pPr>
        <w:autoSpaceDE w:val="0"/>
        <w:autoSpaceDN w:val="0"/>
        <w:adjustRightInd w:val="0"/>
        <w:jc w:val="both"/>
        <w:rPr>
          <w:b/>
          <w:bCs/>
          <w:color w:val="000000"/>
        </w:rPr>
      </w:pPr>
      <w:r>
        <w:rPr>
          <w:b/>
          <w:bCs/>
          <w:color w:val="000000"/>
        </w:rPr>
        <w:t>I modelli</w:t>
      </w:r>
      <w:r w:rsidR="00AD6402" w:rsidRPr="00404AE2">
        <w:rPr>
          <w:b/>
          <w:bCs/>
          <w:color w:val="000000"/>
        </w:rPr>
        <w:t xml:space="preserve"> di PDP sono scaricabili dal sito web dell’Istituto, nell’apposita sezione:  </w:t>
      </w:r>
    </w:p>
    <w:p w:rsidR="00404AE2" w:rsidRDefault="00404AE2" w:rsidP="00404AE2">
      <w:pPr>
        <w:pStyle w:val="Paragrafoelenco"/>
        <w:numPr>
          <w:ilvl w:val="0"/>
          <w:numId w:val="7"/>
        </w:numPr>
        <w:autoSpaceDE w:val="0"/>
        <w:autoSpaceDN w:val="0"/>
        <w:adjustRightInd w:val="0"/>
        <w:jc w:val="both"/>
        <w:rPr>
          <w:b/>
          <w:bCs/>
          <w:color w:val="000000"/>
        </w:rPr>
      </w:pPr>
      <w:r>
        <w:rPr>
          <w:b/>
          <w:bCs/>
          <w:color w:val="000000"/>
        </w:rPr>
        <w:t xml:space="preserve">mod. 1 per la Scuola Primaria </w:t>
      </w:r>
      <w:r w:rsidR="00AD6402" w:rsidRPr="00404AE2">
        <w:rPr>
          <w:b/>
          <w:bCs/>
          <w:color w:val="000000"/>
        </w:rPr>
        <w:t xml:space="preserve"> </w:t>
      </w:r>
    </w:p>
    <w:p w:rsidR="00AD6402" w:rsidRDefault="00404AE2" w:rsidP="00404AE2">
      <w:pPr>
        <w:pStyle w:val="Paragrafoelenco"/>
        <w:numPr>
          <w:ilvl w:val="0"/>
          <w:numId w:val="7"/>
        </w:numPr>
        <w:autoSpaceDE w:val="0"/>
        <w:autoSpaceDN w:val="0"/>
        <w:adjustRightInd w:val="0"/>
        <w:jc w:val="both"/>
        <w:rPr>
          <w:b/>
          <w:bCs/>
          <w:color w:val="000000"/>
        </w:rPr>
      </w:pPr>
      <w:r>
        <w:rPr>
          <w:b/>
          <w:bCs/>
          <w:color w:val="000000"/>
        </w:rPr>
        <w:t>mod. 2 per la Scuola Secondaria di Primo G</w:t>
      </w:r>
      <w:r w:rsidR="00AD6402" w:rsidRPr="00404AE2">
        <w:rPr>
          <w:b/>
          <w:bCs/>
          <w:color w:val="000000"/>
        </w:rPr>
        <w:t xml:space="preserve">rado.  </w:t>
      </w:r>
    </w:p>
    <w:p w:rsidR="005533AD" w:rsidRDefault="005533AD" w:rsidP="005533AD">
      <w:pPr>
        <w:pStyle w:val="Paragrafoelenco"/>
        <w:autoSpaceDE w:val="0"/>
        <w:autoSpaceDN w:val="0"/>
        <w:adjustRightInd w:val="0"/>
        <w:jc w:val="both"/>
        <w:rPr>
          <w:b/>
          <w:bCs/>
          <w:color w:val="000000"/>
        </w:rPr>
      </w:pPr>
    </w:p>
    <w:p w:rsidR="007328BC" w:rsidRPr="00404AE2" w:rsidRDefault="007328BC" w:rsidP="005533AD">
      <w:pPr>
        <w:pStyle w:val="Paragrafoelenco"/>
        <w:autoSpaceDE w:val="0"/>
        <w:autoSpaceDN w:val="0"/>
        <w:adjustRightInd w:val="0"/>
        <w:jc w:val="both"/>
        <w:rPr>
          <w:b/>
          <w:bCs/>
          <w:color w:val="000000"/>
        </w:rPr>
      </w:pPr>
    </w:p>
    <w:p w:rsidR="00AD6402" w:rsidRPr="00AE72B1" w:rsidRDefault="00AD6402" w:rsidP="003238E8">
      <w:pPr>
        <w:autoSpaceDE w:val="0"/>
        <w:autoSpaceDN w:val="0"/>
        <w:adjustRightInd w:val="0"/>
        <w:jc w:val="both"/>
        <w:rPr>
          <w:rFonts w:ascii="Calibri" w:hAnsi="Calibri" w:cs="Calibri"/>
          <w:color w:val="000000"/>
          <w:sz w:val="22"/>
          <w:szCs w:val="22"/>
        </w:rPr>
      </w:pPr>
    </w:p>
    <w:p w:rsidR="00AD6402" w:rsidRPr="005533AD" w:rsidRDefault="00AD6402" w:rsidP="003238E8">
      <w:pPr>
        <w:autoSpaceDE w:val="0"/>
        <w:autoSpaceDN w:val="0"/>
        <w:adjustRightInd w:val="0"/>
        <w:jc w:val="both"/>
        <w:rPr>
          <w:b/>
          <w:color w:val="000000"/>
          <w:sz w:val="26"/>
          <w:szCs w:val="26"/>
        </w:rPr>
      </w:pPr>
      <w:r w:rsidRPr="005533AD">
        <w:rPr>
          <w:b/>
          <w:color w:val="000000"/>
          <w:sz w:val="26"/>
          <w:szCs w:val="26"/>
        </w:rPr>
        <w:t>OSSERVAZIONE SISTEMATICA</w:t>
      </w:r>
    </w:p>
    <w:p w:rsidR="00AD6402" w:rsidRPr="005533AD" w:rsidRDefault="00AD6402" w:rsidP="003238E8">
      <w:pPr>
        <w:autoSpaceDE w:val="0"/>
        <w:autoSpaceDN w:val="0"/>
        <w:adjustRightInd w:val="0"/>
        <w:jc w:val="both"/>
        <w:rPr>
          <w:color w:val="000000"/>
        </w:rPr>
      </w:pPr>
      <w:r w:rsidRPr="005533AD">
        <w:rPr>
          <w:color w:val="000000"/>
        </w:rPr>
        <w:t xml:space="preserve">Per l’osservazione sistematica finalizzata all’identificazione di possibili difficoltà di apprendimento collegabili ai DSA, si prega di fare riferimento alla documentazione allegata al presente protocollo. </w:t>
      </w:r>
    </w:p>
    <w:p w:rsidR="00AD6402" w:rsidRPr="00AE72B1" w:rsidRDefault="00AD6402" w:rsidP="003238E8">
      <w:pPr>
        <w:autoSpaceDE w:val="0"/>
        <w:autoSpaceDN w:val="0"/>
        <w:adjustRightInd w:val="0"/>
        <w:jc w:val="both"/>
        <w:rPr>
          <w:rFonts w:ascii="Calibri" w:hAnsi="Calibri" w:cs="Calibri"/>
          <w:color w:val="000000"/>
          <w:sz w:val="22"/>
          <w:szCs w:val="22"/>
        </w:rPr>
      </w:pPr>
    </w:p>
    <w:p w:rsidR="00AD6402" w:rsidRPr="005533AD" w:rsidRDefault="00AD6402" w:rsidP="003238E8">
      <w:pPr>
        <w:autoSpaceDE w:val="0"/>
        <w:autoSpaceDN w:val="0"/>
        <w:adjustRightInd w:val="0"/>
        <w:jc w:val="both"/>
        <w:rPr>
          <w:color w:val="000000"/>
        </w:rPr>
      </w:pPr>
      <w:r w:rsidRPr="005533AD">
        <w:rPr>
          <w:color w:val="000000"/>
        </w:rPr>
        <w:t>All. 1</w:t>
      </w:r>
      <w:r w:rsidRPr="005533AD">
        <w:rPr>
          <w:color w:val="000000"/>
        </w:rPr>
        <w:tab/>
      </w:r>
      <w:r w:rsidRPr="005533AD">
        <w:rPr>
          <w:color w:val="000000"/>
        </w:rPr>
        <w:tab/>
        <w:t>Osservazione sistematica SCUOLA DELL’INFANZIA</w:t>
      </w:r>
    </w:p>
    <w:p w:rsidR="00AD6402" w:rsidRDefault="00AD6402" w:rsidP="003238E8">
      <w:pPr>
        <w:autoSpaceDE w:val="0"/>
        <w:autoSpaceDN w:val="0"/>
        <w:adjustRightInd w:val="0"/>
        <w:jc w:val="both"/>
        <w:rPr>
          <w:color w:val="000000"/>
        </w:rPr>
      </w:pPr>
      <w:r w:rsidRPr="005533AD">
        <w:rPr>
          <w:color w:val="000000"/>
        </w:rPr>
        <w:t>All. 2</w:t>
      </w:r>
      <w:r w:rsidRPr="005533AD">
        <w:rPr>
          <w:color w:val="000000"/>
        </w:rPr>
        <w:tab/>
      </w:r>
      <w:r w:rsidRPr="005533AD">
        <w:rPr>
          <w:color w:val="000000"/>
        </w:rPr>
        <w:tab/>
        <w:t xml:space="preserve">Osservazione sistematica SCUOLA PRIMARIA </w:t>
      </w:r>
    </w:p>
    <w:p w:rsidR="005533AD" w:rsidRPr="005533AD" w:rsidRDefault="005533AD" w:rsidP="003238E8">
      <w:pPr>
        <w:autoSpaceDE w:val="0"/>
        <w:autoSpaceDN w:val="0"/>
        <w:adjustRightInd w:val="0"/>
        <w:jc w:val="both"/>
        <w:rPr>
          <w:color w:val="000000"/>
        </w:rPr>
      </w:pPr>
    </w:p>
    <w:p w:rsidR="00AD6402" w:rsidRPr="00AE72B1" w:rsidRDefault="00AD6402" w:rsidP="00270254">
      <w:pPr>
        <w:autoSpaceDE w:val="0"/>
        <w:autoSpaceDN w:val="0"/>
        <w:adjustRightInd w:val="0"/>
        <w:ind w:left="1410" w:hanging="1410"/>
        <w:jc w:val="both"/>
        <w:rPr>
          <w:rFonts w:ascii="Calibri" w:hAnsi="Calibri" w:cs="Calibri"/>
          <w:color w:val="000000"/>
          <w:sz w:val="22"/>
          <w:szCs w:val="22"/>
        </w:rPr>
      </w:pPr>
      <w:r w:rsidRPr="005533AD">
        <w:rPr>
          <w:color w:val="000000"/>
        </w:rPr>
        <w:t>All. 3</w:t>
      </w:r>
      <w:r w:rsidRPr="005533AD">
        <w:rPr>
          <w:color w:val="000000"/>
        </w:rPr>
        <w:tab/>
      </w:r>
      <w:r w:rsidRPr="005533AD">
        <w:rPr>
          <w:color w:val="000000"/>
        </w:rPr>
        <w:tab/>
        <w:t>Osservazione sis</w:t>
      </w:r>
      <w:r w:rsidR="005354AC">
        <w:rPr>
          <w:color w:val="000000"/>
        </w:rPr>
        <w:t xml:space="preserve">tematica SCUOLA SECONDARIA </w:t>
      </w:r>
      <w:proofErr w:type="spellStart"/>
      <w:r w:rsidR="005354AC">
        <w:rPr>
          <w:color w:val="000000"/>
        </w:rPr>
        <w:t>DI</w:t>
      </w:r>
      <w:proofErr w:type="spellEnd"/>
      <w:r w:rsidR="005354AC">
        <w:rPr>
          <w:color w:val="000000"/>
        </w:rPr>
        <w:t xml:space="preserve"> PRIMO GRADO</w:t>
      </w:r>
      <w:r w:rsidRPr="005533AD">
        <w:rPr>
          <w:color w:val="000000"/>
        </w:rPr>
        <w:t xml:space="preserve">, con indicazioni riguardanti le strategie didattiche inclusive, le misure </w:t>
      </w:r>
      <w:proofErr w:type="spellStart"/>
      <w:r w:rsidRPr="005533AD">
        <w:rPr>
          <w:color w:val="000000"/>
        </w:rPr>
        <w:t>dispensative</w:t>
      </w:r>
      <w:proofErr w:type="spellEnd"/>
      <w:r w:rsidRPr="005533AD">
        <w:rPr>
          <w:color w:val="000000"/>
        </w:rPr>
        <w:t xml:space="preserve"> e l’uso di strumenti compensativi</w:t>
      </w:r>
      <w:r w:rsidRPr="00AE72B1">
        <w:rPr>
          <w:rFonts w:ascii="Calibri" w:hAnsi="Calibri" w:cs="Calibri"/>
          <w:color w:val="000000"/>
          <w:sz w:val="22"/>
          <w:szCs w:val="22"/>
        </w:rPr>
        <w:t xml:space="preserve"> </w:t>
      </w:r>
    </w:p>
    <w:p w:rsidR="005354AC" w:rsidRDefault="005354AC" w:rsidP="003238E8">
      <w:pPr>
        <w:autoSpaceDE w:val="0"/>
        <w:autoSpaceDN w:val="0"/>
        <w:adjustRightInd w:val="0"/>
        <w:jc w:val="both"/>
        <w:rPr>
          <w:rFonts w:ascii="Calibri" w:hAnsi="Calibri" w:cs="Calibri"/>
          <w:color w:val="000000"/>
          <w:sz w:val="22"/>
          <w:szCs w:val="22"/>
        </w:rPr>
      </w:pPr>
    </w:p>
    <w:p w:rsidR="005354AC" w:rsidRDefault="005354AC" w:rsidP="003238E8">
      <w:pPr>
        <w:autoSpaceDE w:val="0"/>
        <w:autoSpaceDN w:val="0"/>
        <w:adjustRightInd w:val="0"/>
        <w:jc w:val="both"/>
        <w:rPr>
          <w:rFonts w:ascii="Calibri" w:hAnsi="Calibri" w:cs="Calibri"/>
          <w:color w:val="000000"/>
          <w:sz w:val="22"/>
          <w:szCs w:val="22"/>
        </w:rPr>
      </w:pPr>
    </w:p>
    <w:p w:rsidR="007328BC" w:rsidRPr="00AE72B1" w:rsidRDefault="007328BC" w:rsidP="003238E8">
      <w:pPr>
        <w:autoSpaceDE w:val="0"/>
        <w:autoSpaceDN w:val="0"/>
        <w:adjustRightInd w:val="0"/>
        <w:jc w:val="both"/>
        <w:rPr>
          <w:rFonts w:ascii="Calibri" w:hAnsi="Calibri" w:cs="Calibri"/>
          <w:color w:val="000000"/>
          <w:sz w:val="22"/>
          <w:szCs w:val="22"/>
        </w:rPr>
      </w:pPr>
    </w:p>
    <w:p w:rsidR="005354AC" w:rsidRPr="005354AC" w:rsidRDefault="005354AC" w:rsidP="005354AC">
      <w:pPr>
        <w:autoSpaceDE w:val="0"/>
        <w:autoSpaceDN w:val="0"/>
        <w:adjustRightInd w:val="0"/>
        <w:jc w:val="both"/>
        <w:rPr>
          <w:b/>
          <w:bCs/>
          <w:color w:val="000000"/>
          <w:sz w:val="26"/>
          <w:szCs w:val="26"/>
        </w:rPr>
      </w:pPr>
      <w:r w:rsidRPr="005354AC">
        <w:rPr>
          <w:b/>
          <w:bCs/>
          <w:color w:val="000000"/>
          <w:sz w:val="26"/>
          <w:szCs w:val="26"/>
        </w:rPr>
        <w:t>LE LINGUE STRANIERE</w:t>
      </w:r>
    </w:p>
    <w:p w:rsidR="005354AC" w:rsidRDefault="005354AC" w:rsidP="005354AC">
      <w:pPr>
        <w:autoSpaceDE w:val="0"/>
        <w:autoSpaceDN w:val="0"/>
        <w:adjustRightInd w:val="0"/>
        <w:jc w:val="both"/>
        <w:rPr>
          <w:color w:val="000000"/>
        </w:rPr>
      </w:pPr>
      <w:r w:rsidRPr="005354AC">
        <w:rPr>
          <w:color w:val="000000"/>
        </w:rPr>
        <w:t xml:space="preserve">La normativa prevede la </w:t>
      </w:r>
      <w:r w:rsidRPr="005354AC">
        <w:rPr>
          <w:color w:val="000000"/>
          <w:u w:val="single"/>
        </w:rPr>
        <w:t>possibilità della dispensa dalle prestazioni scritte</w:t>
      </w:r>
      <w:r w:rsidRPr="005354AC">
        <w:rPr>
          <w:color w:val="000000"/>
        </w:rPr>
        <w:t xml:space="preserve"> nelle lingue straniere nonché la </w:t>
      </w:r>
      <w:r w:rsidRPr="005354AC">
        <w:rPr>
          <w:color w:val="000000"/>
          <w:u w:val="single"/>
        </w:rPr>
        <w:t>possibilità dell’esonero dal loro insegnamento</w:t>
      </w:r>
      <w:r w:rsidRPr="005354AC">
        <w:rPr>
          <w:color w:val="000000"/>
        </w:rPr>
        <w:t xml:space="preserve">. </w:t>
      </w:r>
    </w:p>
    <w:p w:rsidR="0029143B" w:rsidRPr="005354AC" w:rsidRDefault="0029143B" w:rsidP="005354AC">
      <w:pPr>
        <w:autoSpaceDE w:val="0"/>
        <w:autoSpaceDN w:val="0"/>
        <w:adjustRightInd w:val="0"/>
        <w:jc w:val="both"/>
        <w:rPr>
          <w:color w:val="000000"/>
        </w:rPr>
      </w:pPr>
    </w:p>
    <w:p w:rsidR="005354AC" w:rsidRPr="005354AC" w:rsidRDefault="005354AC" w:rsidP="005354AC">
      <w:pPr>
        <w:autoSpaceDE w:val="0"/>
        <w:autoSpaceDN w:val="0"/>
        <w:adjustRightInd w:val="0"/>
        <w:jc w:val="both"/>
        <w:rPr>
          <w:b/>
          <w:color w:val="000000"/>
        </w:rPr>
      </w:pPr>
      <w:r w:rsidRPr="005354AC">
        <w:rPr>
          <w:b/>
          <w:color w:val="000000"/>
        </w:rPr>
        <w:t xml:space="preserve">Si sottolinea tuttavia che L’Istituto Comprensivo attua ogni strategia didattica per consentire l’apprendimento delle lingue straniere nel rispetto dei seguenti criteri: </w:t>
      </w:r>
    </w:p>
    <w:p w:rsidR="005354AC" w:rsidRPr="0029143B" w:rsidRDefault="005354AC" w:rsidP="0029143B">
      <w:pPr>
        <w:pStyle w:val="Paragrafoelenco"/>
        <w:numPr>
          <w:ilvl w:val="0"/>
          <w:numId w:val="7"/>
        </w:numPr>
        <w:autoSpaceDE w:val="0"/>
        <w:autoSpaceDN w:val="0"/>
        <w:adjustRightInd w:val="0"/>
        <w:jc w:val="both"/>
        <w:rPr>
          <w:color w:val="000000"/>
        </w:rPr>
      </w:pPr>
      <w:r w:rsidRPr="0029143B">
        <w:rPr>
          <w:color w:val="000000"/>
        </w:rPr>
        <w:t xml:space="preserve">privilegiare l’espressione orale; </w:t>
      </w:r>
    </w:p>
    <w:p w:rsidR="005354AC" w:rsidRPr="0029143B" w:rsidRDefault="005354AC" w:rsidP="0029143B">
      <w:pPr>
        <w:pStyle w:val="Paragrafoelenco"/>
        <w:numPr>
          <w:ilvl w:val="0"/>
          <w:numId w:val="7"/>
        </w:numPr>
        <w:autoSpaceDE w:val="0"/>
        <w:autoSpaceDN w:val="0"/>
        <w:adjustRightInd w:val="0"/>
        <w:spacing w:after="70"/>
        <w:jc w:val="both"/>
        <w:rPr>
          <w:color w:val="000000"/>
        </w:rPr>
      </w:pPr>
      <w:r w:rsidRPr="0029143B">
        <w:rPr>
          <w:color w:val="000000"/>
        </w:rPr>
        <w:t>ricorrere agli strumenti compensativi e</w:t>
      </w:r>
      <w:r w:rsidR="0029143B">
        <w:rPr>
          <w:color w:val="000000"/>
        </w:rPr>
        <w:t>d</w:t>
      </w:r>
      <w:r w:rsidRPr="0029143B">
        <w:rPr>
          <w:color w:val="000000"/>
        </w:rPr>
        <w:t xml:space="preserve"> alle misure </w:t>
      </w:r>
      <w:proofErr w:type="spellStart"/>
      <w:r w:rsidRPr="0029143B">
        <w:rPr>
          <w:color w:val="000000"/>
        </w:rPr>
        <w:t>dispensative</w:t>
      </w:r>
      <w:proofErr w:type="spellEnd"/>
      <w:r w:rsidRPr="0029143B">
        <w:rPr>
          <w:color w:val="000000"/>
        </w:rPr>
        <w:t xml:space="preserve"> più opportune; </w:t>
      </w:r>
    </w:p>
    <w:p w:rsidR="005354AC" w:rsidRPr="0029143B" w:rsidRDefault="005354AC" w:rsidP="0029143B">
      <w:pPr>
        <w:pStyle w:val="Paragrafoelenco"/>
        <w:numPr>
          <w:ilvl w:val="0"/>
          <w:numId w:val="7"/>
        </w:numPr>
        <w:autoSpaceDE w:val="0"/>
        <w:autoSpaceDN w:val="0"/>
        <w:adjustRightInd w:val="0"/>
        <w:jc w:val="both"/>
        <w:rPr>
          <w:color w:val="000000"/>
        </w:rPr>
      </w:pPr>
      <w:r w:rsidRPr="0029143B">
        <w:rPr>
          <w:color w:val="000000"/>
        </w:rPr>
        <w:t xml:space="preserve">progettare, presentare e valutare le prove scritte secondo modalità compatibili con le difficoltà connesse ai DSA. </w:t>
      </w:r>
    </w:p>
    <w:p w:rsidR="005354AC" w:rsidRDefault="005354AC" w:rsidP="005354AC">
      <w:pPr>
        <w:autoSpaceDE w:val="0"/>
        <w:autoSpaceDN w:val="0"/>
        <w:adjustRightInd w:val="0"/>
        <w:jc w:val="both"/>
        <w:rPr>
          <w:color w:val="000000"/>
        </w:rPr>
      </w:pPr>
    </w:p>
    <w:p w:rsidR="0029143B" w:rsidRPr="005354AC" w:rsidRDefault="0029143B" w:rsidP="005354AC">
      <w:pPr>
        <w:autoSpaceDE w:val="0"/>
        <w:autoSpaceDN w:val="0"/>
        <w:adjustRightInd w:val="0"/>
        <w:jc w:val="both"/>
        <w:rPr>
          <w:color w:val="000000"/>
        </w:rPr>
      </w:pPr>
    </w:p>
    <w:p w:rsidR="005354AC" w:rsidRDefault="005354AC" w:rsidP="0029143B">
      <w:pPr>
        <w:pStyle w:val="Paragrafoelenco"/>
        <w:numPr>
          <w:ilvl w:val="0"/>
          <w:numId w:val="3"/>
        </w:numPr>
        <w:autoSpaceDE w:val="0"/>
        <w:autoSpaceDN w:val="0"/>
        <w:adjustRightInd w:val="0"/>
        <w:ind w:left="0" w:firstLine="0"/>
        <w:jc w:val="both"/>
        <w:rPr>
          <w:color w:val="000000"/>
        </w:rPr>
      </w:pPr>
      <w:r w:rsidRPr="005354AC">
        <w:rPr>
          <w:b/>
          <w:bCs/>
          <w:color w:val="000000"/>
        </w:rPr>
        <w:t xml:space="preserve">Dispensa dalle prestazioni scritte </w:t>
      </w:r>
      <w:r w:rsidRPr="005354AC">
        <w:rPr>
          <w:color w:val="000000"/>
        </w:rPr>
        <w:t xml:space="preserve">nelle lingue straniere (in corso d’anno scolastico e in sede di Esami di Stato). </w:t>
      </w:r>
    </w:p>
    <w:p w:rsidR="0029143B" w:rsidRPr="005354AC" w:rsidRDefault="0029143B" w:rsidP="0029143B">
      <w:pPr>
        <w:pStyle w:val="Paragrafoelenco"/>
        <w:autoSpaceDE w:val="0"/>
        <w:autoSpaceDN w:val="0"/>
        <w:adjustRightInd w:val="0"/>
        <w:ind w:left="0"/>
        <w:jc w:val="both"/>
        <w:rPr>
          <w:color w:val="000000"/>
        </w:rPr>
      </w:pPr>
    </w:p>
    <w:p w:rsidR="005354AC" w:rsidRPr="0029143B" w:rsidRDefault="005354AC" w:rsidP="005354AC">
      <w:pPr>
        <w:autoSpaceDE w:val="0"/>
        <w:autoSpaceDN w:val="0"/>
        <w:adjustRightInd w:val="0"/>
        <w:jc w:val="both"/>
        <w:rPr>
          <w:color w:val="000000"/>
        </w:rPr>
      </w:pPr>
      <w:r w:rsidRPr="0029143B">
        <w:rPr>
          <w:color w:val="000000"/>
        </w:rPr>
        <w:t xml:space="preserve">La dispensa può essere concessa, a inizio anno scolastico, solo se ricorrono tutte le tre condizioni seguenti: </w:t>
      </w:r>
    </w:p>
    <w:p w:rsidR="005354AC" w:rsidRPr="005354AC" w:rsidRDefault="005354AC" w:rsidP="005354AC">
      <w:pPr>
        <w:autoSpaceDE w:val="0"/>
        <w:autoSpaceDN w:val="0"/>
        <w:adjustRightInd w:val="0"/>
        <w:spacing w:after="56"/>
        <w:jc w:val="both"/>
        <w:rPr>
          <w:color w:val="000000"/>
        </w:rPr>
      </w:pPr>
      <w:r w:rsidRPr="005354AC">
        <w:rPr>
          <w:color w:val="000000"/>
        </w:rPr>
        <w:t xml:space="preserve">1. </w:t>
      </w:r>
      <w:r w:rsidRPr="005354AC">
        <w:rPr>
          <w:b/>
          <w:color w:val="000000"/>
        </w:rPr>
        <w:t>certificazione di DSA</w:t>
      </w:r>
      <w:r w:rsidRPr="005354AC">
        <w:rPr>
          <w:color w:val="000000"/>
        </w:rPr>
        <w:t xml:space="preserve"> attestante la gravità del disturbo e </w:t>
      </w:r>
      <w:r w:rsidRPr="005354AC">
        <w:rPr>
          <w:b/>
          <w:color w:val="000000"/>
        </w:rPr>
        <w:t>recante</w:t>
      </w:r>
      <w:r w:rsidR="0029143B">
        <w:rPr>
          <w:b/>
          <w:color w:val="000000"/>
        </w:rPr>
        <w:t xml:space="preserve"> </w:t>
      </w:r>
      <w:r w:rsidRPr="005354AC">
        <w:rPr>
          <w:b/>
          <w:color w:val="000000"/>
        </w:rPr>
        <w:t>esplicita richiesta di dispensa dalle prove scritte</w:t>
      </w:r>
      <w:r w:rsidRPr="005354AC">
        <w:rPr>
          <w:color w:val="000000"/>
        </w:rPr>
        <w:t xml:space="preserve">; </w:t>
      </w:r>
    </w:p>
    <w:p w:rsidR="005354AC" w:rsidRPr="005354AC" w:rsidRDefault="005354AC" w:rsidP="005354AC">
      <w:pPr>
        <w:autoSpaceDE w:val="0"/>
        <w:autoSpaceDN w:val="0"/>
        <w:adjustRightInd w:val="0"/>
        <w:spacing w:after="56"/>
        <w:jc w:val="both"/>
        <w:rPr>
          <w:color w:val="000000"/>
        </w:rPr>
      </w:pPr>
      <w:r w:rsidRPr="005354AC">
        <w:rPr>
          <w:color w:val="000000"/>
        </w:rPr>
        <w:t>2. richiesta di dispensa dalle prove scritte di lin</w:t>
      </w:r>
      <w:r w:rsidR="0029143B">
        <w:rPr>
          <w:color w:val="000000"/>
        </w:rPr>
        <w:t>gua straniera presentata dalla F</w:t>
      </w:r>
      <w:r w:rsidRPr="005354AC">
        <w:rPr>
          <w:color w:val="000000"/>
        </w:rPr>
        <w:t xml:space="preserve">amiglia; </w:t>
      </w:r>
    </w:p>
    <w:p w:rsidR="005354AC" w:rsidRPr="005354AC" w:rsidRDefault="005354AC" w:rsidP="005354AC">
      <w:pPr>
        <w:autoSpaceDE w:val="0"/>
        <w:autoSpaceDN w:val="0"/>
        <w:adjustRightInd w:val="0"/>
        <w:jc w:val="both"/>
        <w:rPr>
          <w:color w:val="000000"/>
        </w:rPr>
      </w:pPr>
      <w:r w:rsidRPr="005354AC">
        <w:rPr>
          <w:color w:val="000000"/>
        </w:rPr>
        <w:t>3. approvazione da parte del Consiglio di</w:t>
      </w:r>
      <w:r w:rsidR="0029143B">
        <w:rPr>
          <w:color w:val="000000"/>
        </w:rPr>
        <w:t xml:space="preserve"> </w:t>
      </w:r>
      <w:r w:rsidR="00EB484B">
        <w:rPr>
          <w:color w:val="000000"/>
        </w:rPr>
        <w:t>Classe del</w:t>
      </w:r>
      <w:r w:rsidRPr="005354AC">
        <w:rPr>
          <w:color w:val="000000"/>
        </w:rPr>
        <w:t xml:space="preserve">la dispensa in forma temporanea o permanente, tenendo conto delle valutazioni diagnostiche e sulla base delle risultanze degli interventi di natura </w:t>
      </w:r>
      <w:proofErr w:type="spellStart"/>
      <w:r w:rsidRPr="005354AC">
        <w:rPr>
          <w:color w:val="000000"/>
        </w:rPr>
        <w:t>pedagogico-didattica</w:t>
      </w:r>
      <w:proofErr w:type="spellEnd"/>
      <w:r w:rsidRPr="005354AC">
        <w:rPr>
          <w:color w:val="000000"/>
        </w:rPr>
        <w:t>.</w:t>
      </w:r>
    </w:p>
    <w:p w:rsidR="005354AC" w:rsidRPr="005354AC" w:rsidRDefault="005354AC" w:rsidP="005354AC">
      <w:pPr>
        <w:autoSpaceDE w:val="0"/>
        <w:autoSpaceDN w:val="0"/>
        <w:adjustRightInd w:val="0"/>
        <w:jc w:val="both"/>
        <w:rPr>
          <w:color w:val="000000"/>
        </w:rPr>
      </w:pPr>
    </w:p>
    <w:p w:rsidR="005354AC" w:rsidRPr="005354AC" w:rsidRDefault="005354AC" w:rsidP="005354AC">
      <w:pPr>
        <w:autoSpaceDE w:val="0"/>
        <w:autoSpaceDN w:val="0"/>
        <w:adjustRightInd w:val="0"/>
        <w:jc w:val="both"/>
        <w:rPr>
          <w:color w:val="000000"/>
        </w:rPr>
      </w:pPr>
      <w:r w:rsidRPr="005354AC">
        <w:rPr>
          <w:color w:val="000000"/>
        </w:rPr>
        <w:t xml:space="preserve">In sede di Esami di Stato modalità e contenuti delle prove orali – sostitutive delle prove scritte – sono </w:t>
      </w:r>
      <w:r w:rsidR="00EB484B">
        <w:rPr>
          <w:color w:val="000000"/>
        </w:rPr>
        <w:t>stabiliti dalla Commissione</w:t>
      </w:r>
      <w:r w:rsidRPr="005354AC">
        <w:rPr>
          <w:color w:val="000000"/>
        </w:rPr>
        <w:t>, sulla base de</w:t>
      </w:r>
      <w:r w:rsidR="00EB484B">
        <w:rPr>
          <w:color w:val="000000"/>
        </w:rPr>
        <w:t>lla documentazione fornita dai Consigli di C</w:t>
      </w:r>
      <w:r w:rsidRPr="005354AC">
        <w:rPr>
          <w:color w:val="000000"/>
        </w:rPr>
        <w:t xml:space="preserve">lasse. </w:t>
      </w:r>
    </w:p>
    <w:p w:rsidR="005354AC" w:rsidRDefault="005354AC" w:rsidP="005354AC">
      <w:pPr>
        <w:autoSpaceDE w:val="0"/>
        <w:autoSpaceDN w:val="0"/>
        <w:adjustRightInd w:val="0"/>
        <w:jc w:val="both"/>
        <w:rPr>
          <w:color w:val="000000"/>
        </w:rPr>
      </w:pPr>
    </w:p>
    <w:p w:rsidR="00EB484B" w:rsidRPr="005354AC" w:rsidRDefault="00EB484B" w:rsidP="005354AC">
      <w:pPr>
        <w:autoSpaceDE w:val="0"/>
        <w:autoSpaceDN w:val="0"/>
        <w:adjustRightInd w:val="0"/>
        <w:jc w:val="both"/>
        <w:rPr>
          <w:color w:val="000000"/>
        </w:rPr>
      </w:pPr>
    </w:p>
    <w:p w:rsidR="005354AC" w:rsidRPr="005354AC" w:rsidRDefault="00EB484B" w:rsidP="00EB484B">
      <w:pPr>
        <w:pStyle w:val="Paragrafoelenco"/>
        <w:numPr>
          <w:ilvl w:val="0"/>
          <w:numId w:val="3"/>
        </w:numPr>
        <w:autoSpaceDE w:val="0"/>
        <w:autoSpaceDN w:val="0"/>
        <w:adjustRightInd w:val="0"/>
        <w:ind w:left="567" w:hanging="567"/>
        <w:jc w:val="both"/>
        <w:rPr>
          <w:b/>
          <w:bCs/>
          <w:color w:val="000000"/>
        </w:rPr>
      </w:pPr>
      <w:r>
        <w:rPr>
          <w:b/>
          <w:bCs/>
          <w:color w:val="000000"/>
        </w:rPr>
        <w:t xml:space="preserve">  </w:t>
      </w:r>
      <w:r w:rsidR="005354AC" w:rsidRPr="005354AC">
        <w:rPr>
          <w:b/>
          <w:bCs/>
          <w:color w:val="000000"/>
        </w:rPr>
        <w:t xml:space="preserve">Esonero dall’insegnamento delle lingue straniere </w:t>
      </w:r>
    </w:p>
    <w:p w:rsidR="005354AC" w:rsidRPr="005354AC" w:rsidRDefault="005354AC" w:rsidP="005354AC">
      <w:pPr>
        <w:pStyle w:val="Paragrafoelenco"/>
        <w:autoSpaceDE w:val="0"/>
        <w:autoSpaceDN w:val="0"/>
        <w:adjustRightInd w:val="0"/>
        <w:ind w:left="765"/>
        <w:jc w:val="both"/>
        <w:rPr>
          <w:b/>
          <w:color w:val="000000"/>
        </w:rPr>
      </w:pPr>
    </w:p>
    <w:p w:rsidR="005354AC" w:rsidRPr="005354AC" w:rsidRDefault="005354AC" w:rsidP="005354AC">
      <w:pPr>
        <w:autoSpaceDE w:val="0"/>
        <w:autoSpaceDN w:val="0"/>
        <w:adjustRightInd w:val="0"/>
        <w:jc w:val="both"/>
        <w:rPr>
          <w:color w:val="000000"/>
        </w:rPr>
      </w:pPr>
      <w:r w:rsidRPr="005354AC">
        <w:rPr>
          <w:color w:val="000000"/>
        </w:rPr>
        <w:t xml:space="preserve">Casi di </w:t>
      </w:r>
      <w:r w:rsidRPr="005354AC">
        <w:rPr>
          <w:color w:val="000000"/>
          <w:u w:val="single"/>
        </w:rPr>
        <w:t>particolari gravità</w:t>
      </w:r>
      <w:r w:rsidRPr="005354AC">
        <w:rPr>
          <w:color w:val="000000"/>
        </w:rPr>
        <w:t xml:space="preserve"> del disturbo di apprendimento, anche </w:t>
      </w:r>
      <w:r w:rsidRPr="005354AC">
        <w:rPr>
          <w:color w:val="000000"/>
          <w:u w:val="single"/>
        </w:rPr>
        <w:t xml:space="preserve">in </w:t>
      </w:r>
      <w:proofErr w:type="spellStart"/>
      <w:r w:rsidRPr="005354AC">
        <w:rPr>
          <w:color w:val="000000"/>
          <w:u w:val="single"/>
        </w:rPr>
        <w:t>comorbilità</w:t>
      </w:r>
      <w:proofErr w:type="spellEnd"/>
      <w:r w:rsidRPr="005354AC">
        <w:rPr>
          <w:color w:val="000000"/>
          <w:u w:val="single"/>
        </w:rPr>
        <w:t xml:space="preserve"> con altri disturbi o patologie, risultanti dal certificato diagnostico</w:t>
      </w:r>
      <w:r w:rsidR="00EB484B">
        <w:rPr>
          <w:color w:val="000000"/>
        </w:rPr>
        <w:t>, su richiesta delle F</w:t>
      </w:r>
      <w:r w:rsidRPr="005354AC">
        <w:rPr>
          <w:color w:val="000000"/>
        </w:rPr>
        <w:t xml:space="preserve">amiglie </w:t>
      </w:r>
      <w:r w:rsidR="00EB484B">
        <w:rPr>
          <w:color w:val="000000"/>
        </w:rPr>
        <w:t>e conseguente approvazione del Consiglio di Classe,</w:t>
      </w:r>
      <w:r w:rsidRPr="005354AC">
        <w:rPr>
          <w:color w:val="000000"/>
        </w:rPr>
        <w:t xml:space="preserve"> seguono un percorso didattico differenziato con esonero dall’insegnamento della/e lingua/e straniera/e (Art.6, comma 6, del D.M.12 luglio 2012). </w:t>
      </w:r>
    </w:p>
    <w:p w:rsidR="005354AC" w:rsidRDefault="005354AC" w:rsidP="003238E8">
      <w:pPr>
        <w:autoSpaceDE w:val="0"/>
        <w:autoSpaceDN w:val="0"/>
        <w:adjustRightInd w:val="0"/>
        <w:jc w:val="both"/>
        <w:rPr>
          <w:b/>
          <w:color w:val="000000"/>
          <w:sz w:val="26"/>
          <w:szCs w:val="26"/>
        </w:rPr>
      </w:pPr>
    </w:p>
    <w:p w:rsidR="005354AC" w:rsidRDefault="005354AC" w:rsidP="003238E8">
      <w:pPr>
        <w:autoSpaceDE w:val="0"/>
        <w:autoSpaceDN w:val="0"/>
        <w:adjustRightInd w:val="0"/>
        <w:jc w:val="both"/>
        <w:rPr>
          <w:b/>
          <w:color w:val="000000"/>
          <w:sz w:val="26"/>
          <w:szCs w:val="26"/>
        </w:rPr>
      </w:pPr>
    </w:p>
    <w:p w:rsidR="006A52F9" w:rsidRDefault="006A52F9" w:rsidP="003238E8">
      <w:pPr>
        <w:autoSpaceDE w:val="0"/>
        <w:autoSpaceDN w:val="0"/>
        <w:adjustRightInd w:val="0"/>
        <w:jc w:val="both"/>
        <w:rPr>
          <w:b/>
          <w:color w:val="000000"/>
          <w:sz w:val="26"/>
          <w:szCs w:val="26"/>
        </w:rPr>
      </w:pPr>
    </w:p>
    <w:p w:rsidR="00AD6402" w:rsidRPr="005354AC" w:rsidRDefault="00AD6402" w:rsidP="003238E8">
      <w:pPr>
        <w:autoSpaceDE w:val="0"/>
        <w:autoSpaceDN w:val="0"/>
        <w:adjustRightInd w:val="0"/>
        <w:jc w:val="both"/>
        <w:rPr>
          <w:b/>
          <w:color w:val="000000"/>
          <w:sz w:val="26"/>
          <w:szCs w:val="26"/>
        </w:rPr>
      </w:pPr>
      <w:r w:rsidRPr="005354AC">
        <w:rPr>
          <w:b/>
          <w:color w:val="000000"/>
          <w:sz w:val="26"/>
          <w:szCs w:val="26"/>
        </w:rPr>
        <w:t xml:space="preserve">VERIFICHE E CRITERI </w:t>
      </w:r>
      <w:proofErr w:type="spellStart"/>
      <w:r w:rsidRPr="005354AC">
        <w:rPr>
          <w:b/>
          <w:color w:val="000000"/>
          <w:sz w:val="26"/>
          <w:szCs w:val="26"/>
        </w:rPr>
        <w:t>DI</w:t>
      </w:r>
      <w:proofErr w:type="spellEnd"/>
      <w:r w:rsidRPr="005354AC">
        <w:rPr>
          <w:b/>
          <w:color w:val="000000"/>
          <w:sz w:val="26"/>
          <w:szCs w:val="26"/>
        </w:rPr>
        <w:t xml:space="preserve"> VALUTAZIONE </w:t>
      </w:r>
    </w:p>
    <w:p w:rsidR="00AD6402" w:rsidRPr="005354AC" w:rsidRDefault="00AD6402" w:rsidP="007E1D69">
      <w:pPr>
        <w:autoSpaceDE w:val="0"/>
        <w:autoSpaceDN w:val="0"/>
        <w:adjustRightInd w:val="0"/>
        <w:jc w:val="both"/>
        <w:rPr>
          <w:color w:val="000000"/>
        </w:rPr>
      </w:pPr>
      <w:r w:rsidRPr="005354AC">
        <w:rPr>
          <w:color w:val="000000"/>
        </w:rPr>
        <w:t>Ai fini di una valutazione corretta</w:t>
      </w:r>
      <w:r w:rsidR="005354AC">
        <w:rPr>
          <w:color w:val="000000"/>
        </w:rPr>
        <w:t>,</w:t>
      </w:r>
      <w:r w:rsidRPr="005354AC">
        <w:rPr>
          <w:color w:val="000000"/>
        </w:rPr>
        <w:t xml:space="preserve"> e</w:t>
      </w:r>
      <w:r w:rsidR="005354AC">
        <w:rPr>
          <w:color w:val="000000"/>
        </w:rPr>
        <w:t>d</w:t>
      </w:r>
      <w:r w:rsidRPr="005354AC">
        <w:rPr>
          <w:color w:val="000000"/>
        </w:rPr>
        <w:t xml:space="preserve"> in linea con quanto già stabilito nel PTOF d’Istituto, deve essere sempr</w:t>
      </w:r>
      <w:r w:rsidR="005354AC">
        <w:rPr>
          <w:color w:val="000000"/>
        </w:rPr>
        <w:t>e chiaro cosa si sta valutando: s</w:t>
      </w:r>
      <w:r w:rsidRPr="005354AC">
        <w:rPr>
          <w:color w:val="000000"/>
        </w:rPr>
        <w:t>i deve dare maggior attenzione alla competenza più che alla forma e</w:t>
      </w:r>
      <w:r w:rsidR="005354AC">
        <w:rPr>
          <w:color w:val="000000"/>
        </w:rPr>
        <w:t>d</w:t>
      </w:r>
      <w:r w:rsidRPr="005354AC">
        <w:rPr>
          <w:color w:val="000000"/>
        </w:rPr>
        <w:t xml:space="preserve"> ai processi più che al solo “elaborato”. </w:t>
      </w:r>
    </w:p>
    <w:p w:rsidR="00AD6402" w:rsidRPr="005354AC" w:rsidRDefault="00AD6402" w:rsidP="007E1D69">
      <w:pPr>
        <w:autoSpaceDE w:val="0"/>
        <w:autoSpaceDN w:val="0"/>
        <w:adjustRightInd w:val="0"/>
        <w:jc w:val="both"/>
        <w:rPr>
          <w:color w:val="000000"/>
        </w:rPr>
      </w:pPr>
      <w:r w:rsidRPr="005354AC">
        <w:rPr>
          <w:color w:val="000000"/>
        </w:rPr>
        <w:lastRenderedPageBreak/>
        <w:t xml:space="preserve">Lo svolgimento di verifiche e prove, durante l’Esame di Stato, deve avvenire in condizioni analoghe a quelle abituali, anche con l’eventuale uso di tecnologie e strumenti già adottati e indicati nel PDP. </w:t>
      </w:r>
    </w:p>
    <w:p w:rsidR="00AD6402" w:rsidRPr="005354AC" w:rsidRDefault="00AD6402" w:rsidP="007E1D69">
      <w:pPr>
        <w:autoSpaceDE w:val="0"/>
        <w:autoSpaceDN w:val="0"/>
        <w:adjustRightInd w:val="0"/>
        <w:jc w:val="both"/>
        <w:rPr>
          <w:color w:val="000000"/>
        </w:rPr>
      </w:pPr>
      <w:r w:rsidRPr="005354AC">
        <w:rPr>
          <w:color w:val="000000"/>
        </w:rPr>
        <w:t>Nel diploma finale</w:t>
      </w:r>
      <w:r w:rsidR="005354AC">
        <w:rPr>
          <w:color w:val="000000"/>
        </w:rPr>
        <w:t>, rilasciato al termine dell’Esame di Stato,</w:t>
      </w:r>
      <w:r w:rsidRPr="005354AC">
        <w:rPr>
          <w:color w:val="000000"/>
        </w:rPr>
        <w:t xml:space="preserve"> non vengono nominate le modalità di svolgimento delle prove.</w:t>
      </w:r>
    </w:p>
    <w:p w:rsidR="00AD6402" w:rsidRPr="005354AC" w:rsidRDefault="00AD6402" w:rsidP="007E1D69">
      <w:pPr>
        <w:autoSpaceDE w:val="0"/>
        <w:autoSpaceDN w:val="0"/>
        <w:adjustRightInd w:val="0"/>
        <w:jc w:val="both"/>
        <w:rPr>
          <w:color w:val="000000"/>
        </w:rPr>
      </w:pPr>
    </w:p>
    <w:p w:rsidR="00AD6402" w:rsidRPr="005354AC" w:rsidRDefault="00AD6402" w:rsidP="007E1D69">
      <w:pPr>
        <w:autoSpaceDE w:val="0"/>
        <w:autoSpaceDN w:val="0"/>
        <w:adjustRightInd w:val="0"/>
        <w:jc w:val="both"/>
        <w:rPr>
          <w:color w:val="000000"/>
        </w:rPr>
      </w:pPr>
      <w:r w:rsidRPr="005354AC">
        <w:rPr>
          <w:color w:val="000000"/>
        </w:rPr>
        <w:t xml:space="preserve">Gli insegnanti potranno ritenere opportuni i seguenti punti (o alcuni di essi) esplicitati nel PDP: </w:t>
      </w:r>
    </w:p>
    <w:p w:rsidR="00AD6402" w:rsidRPr="005354AC" w:rsidRDefault="00AD6402" w:rsidP="005354AC">
      <w:pPr>
        <w:pStyle w:val="Paragrafoelenco"/>
        <w:numPr>
          <w:ilvl w:val="0"/>
          <w:numId w:val="7"/>
        </w:numPr>
        <w:autoSpaceDE w:val="0"/>
        <w:autoSpaceDN w:val="0"/>
        <w:adjustRightInd w:val="0"/>
        <w:spacing w:after="68"/>
        <w:jc w:val="both"/>
        <w:rPr>
          <w:color w:val="000000"/>
        </w:rPr>
      </w:pPr>
      <w:r w:rsidRPr="005354AC">
        <w:rPr>
          <w:color w:val="000000"/>
        </w:rPr>
        <w:t xml:space="preserve">presentazione di verifiche uguali nei contenuti a quelle della classe, ma con un numero inferiore di esercizi e/o tempi più lunghi; </w:t>
      </w:r>
    </w:p>
    <w:p w:rsidR="005354AC" w:rsidRDefault="00AD6402" w:rsidP="007E1D69">
      <w:pPr>
        <w:pStyle w:val="Paragrafoelenco"/>
        <w:numPr>
          <w:ilvl w:val="0"/>
          <w:numId w:val="7"/>
        </w:numPr>
        <w:autoSpaceDE w:val="0"/>
        <w:autoSpaceDN w:val="0"/>
        <w:adjustRightInd w:val="0"/>
        <w:spacing w:after="68"/>
        <w:jc w:val="both"/>
        <w:rPr>
          <w:color w:val="000000"/>
        </w:rPr>
      </w:pPr>
      <w:r w:rsidRPr="005354AC">
        <w:rPr>
          <w:color w:val="000000"/>
        </w:rPr>
        <w:t xml:space="preserve">flessibilità nei tempi di consegna di verifiche scritte; </w:t>
      </w:r>
    </w:p>
    <w:p w:rsidR="00AD6402" w:rsidRPr="005354AC" w:rsidRDefault="00AD6402" w:rsidP="007E1D69">
      <w:pPr>
        <w:pStyle w:val="Paragrafoelenco"/>
        <w:numPr>
          <w:ilvl w:val="0"/>
          <w:numId w:val="7"/>
        </w:numPr>
        <w:autoSpaceDE w:val="0"/>
        <w:autoSpaceDN w:val="0"/>
        <w:adjustRightInd w:val="0"/>
        <w:spacing w:after="68"/>
        <w:jc w:val="both"/>
        <w:rPr>
          <w:color w:val="000000"/>
        </w:rPr>
      </w:pPr>
      <w:r w:rsidRPr="005354AC">
        <w:rPr>
          <w:color w:val="000000"/>
        </w:rPr>
        <w:t xml:space="preserve">presentazione di verifiche uguali a quelle della classe, rispettando il criterio della gradualità delle difficoltà; </w:t>
      </w:r>
    </w:p>
    <w:p w:rsidR="00AD6402" w:rsidRPr="005354AC" w:rsidRDefault="00AD6402" w:rsidP="005354AC">
      <w:pPr>
        <w:pStyle w:val="Paragrafoelenco"/>
        <w:numPr>
          <w:ilvl w:val="0"/>
          <w:numId w:val="7"/>
        </w:numPr>
        <w:autoSpaceDE w:val="0"/>
        <w:autoSpaceDN w:val="0"/>
        <w:adjustRightInd w:val="0"/>
        <w:spacing w:after="68"/>
        <w:jc w:val="both"/>
        <w:rPr>
          <w:color w:val="000000"/>
        </w:rPr>
      </w:pPr>
      <w:r w:rsidRPr="005354AC">
        <w:rPr>
          <w:color w:val="000000"/>
        </w:rPr>
        <w:t xml:space="preserve">preferenza per esercizi a scelta multipla, con vero o falso, a completamento e con domande esplicite, che richiedano risposte brevi (accettare eventualmente che l’alunno si aiuti tramite l’uso di immagini e vignette o schemi e mappe); </w:t>
      </w:r>
    </w:p>
    <w:p w:rsidR="00AD6402" w:rsidRPr="005354AC" w:rsidRDefault="00AD6402" w:rsidP="005354AC">
      <w:pPr>
        <w:pStyle w:val="Paragrafoelenco"/>
        <w:numPr>
          <w:ilvl w:val="0"/>
          <w:numId w:val="7"/>
        </w:numPr>
        <w:autoSpaceDE w:val="0"/>
        <w:autoSpaceDN w:val="0"/>
        <w:adjustRightInd w:val="0"/>
        <w:spacing w:after="68"/>
        <w:jc w:val="both"/>
        <w:rPr>
          <w:color w:val="000000"/>
        </w:rPr>
      </w:pPr>
      <w:r w:rsidRPr="005354AC">
        <w:rPr>
          <w:color w:val="000000"/>
        </w:rPr>
        <w:t>eventuale fornitura di una scaletta</w:t>
      </w:r>
      <w:r w:rsidR="005354AC">
        <w:rPr>
          <w:color w:val="000000"/>
        </w:rPr>
        <w:t xml:space="preserve"> </w:t>
      </w:r>
      <w:r w:rsidR="005354AC" w:rsidRPr="005354AC">
        <w:rPr>
          <w:color w:val="000000"/>
        </w:rPr>
        <w:t>per lo svolg</w:t>
      </w:r>
      <w:r w:rsidR="005354AC">
        <w:rPr>
          <w:color w:val="000000"/>
        </w:rPr>
        <w:t>imento della produzione scritta</w:t>
      </w:r>
      <w:r w:rsidRPr="005354AC">
        <w:rPr>
          <w:color w:val="000000"/>
        </w:rPr>
        <w:t xml:space="preserve">; </w:t>
      </w:r>
    </w:p>
    <w:p w:rsidR="00AD6402" w:rsidRPr="005354AC" w:rsidRDefault="00AD6402" w:rsidP="005354AC">
      <w:pPr>
        <w:pStyle w:val="Paragrafoelenco"/>
        <w:numPr>
          <w:ilvl w:val="0"/>
          <w:numId w:val="7"/>
        </w:numPr>
        <w:autoSpaceDE w:val="0"/>
        <w:autoSpaceDN w:val="0"/>
        <w:adjustRightInd w:val="0"/>
        <w:spacing w:after="68"/>
        <w:jc w:val="both"/>
        <w:rPr>
          <w:color w:val="000000"/>
        </w:rPr>
      </w:pPr>
      <w:r w:rsidRPr="005354AC">
        <w:rPr>
          <w:color w:val="000000"/>
        </w:rPr>
        <w:t>programmazione delle interrogazioni, che saranno guidate con domande esplicite e dirette;</w:t>
      </w:r>
    </w:p>
    <w:p w:rsidR="00AD6402" w:rsidRPr="005354AC" w:rsidRDefault="00AD6402" w:rsidP="005354AC">
      <w:pPr>
        <w:pStyle w:val="Paragrafoelenco"/>
        <w:numPr>
          <w:ilvl w:val="0"/>
          <w:numId w:val="7"/>
        </w:numPr>
        <w:autoSpaceDE w:val="0"/>
        <w:autoSpaceDN w:val="0"/>
        <w:adjustRightInd w:val="0"/>
        <w:spacing w:after="68"/>
        <w:jc w:val="both"/>
        <w:rPr>
          <w:color w:val="000000"/>
        </w:rPr>
      </w:pPr>
      <w:r w:rsidRPr="005354AC">
        <w:rPr>
          <w:color w:val="000000"/>
        </w:rPr>
        <w:t xml:space="preserve">uso di supporti visivi per l’ampliamento lessicale (lingue straniere); </w:t>
      </w:r>
    </w:p>
    <w:p w:rsidR="00AD6402" w:rsidRPr="005354AC" w:rsidRDefault="00AD6402" w:rsidP="005354AC">
      <w:pPr>
        <w:pStyle w:val="Paragrafoelenco"/>
        <w:numPr>
          <w:ilvl w:val="0"/>
          <w:numId w:val="7"/>
        </w:numPr>
        <w:autoSpaceDE w:val="0"/>
        <w:autoSpaceDN w:val="0"/>
        <w:adjustRightInd w:val="0"/>
        <w:spacing w:after="68"/>
        <w:jc w:val="both"/>
        <w:rPr>
          <w:color w:val="000000"/>
        </w:rPr>
      </w:pPr>
      <w:r w:rsidRPr="005354AC">
        <w:rPr>
          <w:color w:val="000000"/>
        </w:rPr>
        <w:t xml:space="preserve">predisposizione di verifiche di ascolto modificate in base alle esigenze (utilizzo di film/documentari, ausilio anche di immagini); </w:t>
      </w:r>
    </w:p>
    <w:p w:rsidR="00AD6402" w:rsidRPr="005354AC" w:rsidRDefault="00AD6402" w:rsidP="005354AC">
      <w:pPr>
        <w:pStyle w:val="Paragrafoelenco"/>
        <w:numPr>
          <w:ilvl w:val="0"/>
          <w:numId w:val="7"/>
        </w:numPr>
        <w:autoSpaceDE w:val="0"/>
        <w:autoSpaceDN w:val="0"/>
        <w:adjustRightInd w:val="0"/>
        <w:spacing w:after="68"/>
        <w:jc w:val="both"/>
        <w:rPr>
          <w:color w:val="000000"/>
        </w:rPr>
      </w:pPr>
      <w:r w:rsidRPr="005354AC">
        <w:rPr>
          <w:color w:val="000000"/>
        </w:rPr>
        <w:t xml:space="preserve">previsione di una sola verifica orale/scritta al giorno; </w:t>
      </w:r>
    </w:p>
    <w:p w:rsidR="00AD6402" w:rsidRPr="005354AC" w:rsidRDefault="00AD6402" w:rsidP="005354AC">
      <w:pPr>
        <w:pStyle w:val="Paragrafoelenco"/>
        <w:numPr>
          <w:ilvl w:val="0"/>
          <w:numId w:val="7"/>
        </w:numPr>
        <w:autoSpaceDE w:val="0"/>
        <w:autoSpaceDN w:val="0"/>
        <w:adjustRightInd w:val="0"/>
        <w:spacing w:after="68"/>
        <w:jc w:val="both"/>
        <w:rPr>
          <w:color w:val="000000"/>
        </w:rPr>
      </w:pPr>
      <w:r w:rsidRPr="005354AC">
        <w:rPr>
          <w:color w:val="000000"/>
        </w:rPr>
        <w:t xml:space="preserve">da valutare la convenienza della lettura ad alta voce, per evitare sensazioni di disagio di fronte ai compagni; </w:t>
      </w:r>
    </w:p>
    <w:p w:rsidR="00AD6402" w:rsidRDefault="00AD6402" w:rsidP="005354AC">
      <w:pPr>
        <w:pStyle w:val="Paragrafoelenco"/>
        <w:numPr>
          <w:ilvl w:val="0"/>
          <w:numId w:val="7"/>
        </w:numPr>
        <w:autoSpaceDE w:val="0"/>
        <w:autoSpaceDN w:val="0"/>
        <w:adjustRightInd w:val="0"/>
        <w:spacing w:after="68"/>
        <w:jc w:val="both"/>
        <w:rPr>
          <w:color w:val="000000"/>
        </w:rPr>
      </w:pPr>
      <w:r w:rsidRPr="005354AC">
        <w:rPr>
          <w:color w:val="000000"/>
        </w:rPr>
        <w:t>valutazioni che</w:t>
      </w:r>
      <w:r w:rsidR="005354AC" w:rsidRPr="005354AC">
        <w:rPr>
          <w:color w:val="000000"/>
        </w:rPr>
        <w:t xml:space="preserve"> si basino sui contenuti espressi</w:t>
      </w:r>
      <w:r w:rsidRPr="005354AC">
        <w:rPr>
          <w:color w:val="000000"/>
        </w:rPr>
        <w:t xml:space="preserve"> </w:t>
      </w:r>
      <w:r w:rsidR="005354AC">
        <w:rPr>
          <w:color w:val="000000"/>
        </w:rPr>
        <w:t xml:space="preserve">e che </w:t>
      </w:r>
      <w:r w:rsidRPr="005354AC">
        <w:rPr>
          <w:color w:val="000000"/>
        </w:rPr>
        <w:t>tengano conto degli errori ortografici ai soli fini del migliorament</w:t>
      </w:r>
      <w:r w:rsidR="005354AC">
        <w:rPr>
          <w:color w:val="000000"/>
        </w:rPr>
        <w:t>o e dell’evoluzione positiva</w:t>
      </w:r>
      <w:r w:rsidRPr="005354AC">
        <w:rPr>
          <w:color w:val="000000"/>
        </w:rPr>
        <w:t xml:space="preserve">; </w:t>
      </w:r>
    </w:p>
    <w:p w:rsidR="00AD6402" w:rsidRPr="005354AC" w:rsidRDefault="00AD6402" w:rsidP="007E1D69">
      <w:pPr>
        <w:pStyle w:val="Paragrafoelenco"/>
        <w:numPr>
          <w:ilvl w:val="0"/>
          <w:numId w:val="7"/>
        </w:numPr>
        <w:autoSpaceDE w:val="0"/>
        <w:autoSpaceDN w:val="0"/>
        <w:adjustRightInd w:val="0"/>
        <w:spacing w:after="68"/>
        <w:jc w:val="both"/>
        <w:rPr>
          <w:color w:val="000000"/>
        </w:rPr>
      </w:pPr>
      <w:r w:rsidRPr="005354AC">
        <w:rPr>
          <w:color w:val="000000"/>
        </w:rPr>
        <w:t xml:space="preserve">considerazione dei risultati ottenuti rispetto ai livelli di partenza e all’impegno profuso. </w:t>
      </w:r>
    </w:p>
    <w:p w:rsidR="00AD6402" w:rsidRPr="005354AC" w:rsidRDefault="00AD6402" w:rsidP="007E1D69">
      <w:pPr>
        <w:autoSpaceDE w:val="0"/>
        <w:autoSpaceDN w:val="0"/>
        <w:adjustRightInd w:val="0"/>
        <w:jc w:val="both"/>
        <w:rPr>
          <w:color w:val="000000"/>
        </w:rPr>
      </w:pPr>
    </w:p>
    <w:p w:rsidR="00AD6402" w:rsidRPr="00AE72B1" w:rsidRDefault="00AD6402" w:rsidP="007E1D69">
      <w:pPr>
        <w:autoSpaceDE w:val="0"/>
        <w:autoSpaceDN w:val="0"/>
        <w:adjustRightInd w:val="0"/>
        <w:jc w:val="both"/>
        <w:rPr>
          <w:rFonts w:ascii="Calibri" w:hAnsi="Calibri" w:cs="Calibri"/>
          <w:color w:val="000000"/>
          <w:sz w:val="22"/>
          <w:szCs w:val="22"/>
        </w:rPr>
      </w:pPr>
    </w:p>
    <w:p w:rsidR="00AD6402" w:rsidRPr="00AE72B1" w:rsidRDefault="00AD6402" w:rsidP="00AA41B6">
      <w:pPr>
        <w:autoSpaceDE w:val="0"/>
        <w:autoSpaceDN w:val="0"/>
        <w:adjustRightInd w:val="0"/>
        <w:rPr>
          <w:rFonts w:ascii="Calibri" w:hAnsi="Calibri" w:cs="Calibri"/>
          <w:color w:val="000000"/>
          <w:sz w:val="22"/>
          <w:szCs w:val="22"/>
        </w:rPr>
      </w:pPr>
    </w:p>
    <w:p w:rsidR="00AD6402" w:rsidRPr="006A52F9" w:rsidRDefault="00AD6402" w:rsidP="00ED7B78">
      <w:pPr>
        <w:autoSpaceDE w:val="0"/>
        <w:autoSpaceDN w:val="0"/>
        <w:adjustRightInd w:val="0"/>
        <w:jc w:val="both"/>
        <w:rPr>
          <w:b/>
          <w:color w:val="000000"/>
          <w:sz w:val="26"/>
          <w:szCs w:val="26"/>
        </w:rPr>
      </w:pPr>
      <w:r w:rsidRPr="006A52F9">
        <w:rPr>
          <w:b/>
          <w:color w:val="000000"/>
          <w:sz w:val="26"/>
          <w:szCs w:val="26"/>
        </w:rPr>
        <w:t xml:space="preserve">ESAME </w:t>
      </w:r>
      <w:proofErr w:type="spellStart"/>
      <w:r w:rsidRPr="006A52F9">
        <w:rPr>
          <w:b/>
          <w:color w:val="000000"/>
          <w:sz w:val="26"/>
          <w:szCs w:val="26"/>
        </w:rPr>
        <w:t>DI</w:t>
      </w:r>
      <w:proofErr w:type="spellEnd"/>
      <w:r w:rsidRPr="006A52F9">
        <w:rPr>
          <w:b/>
          <w:color w:val="000000"/>
          <w:sz w:val="26"/>
          <w:szCs w:val="26"/>
        </w:rPr>
        <w:t xml:space="preserve"> STATO CONCLUSIVO DEL PRIMO CICLO </w:t>
      </w:r>
      <w:proofErr w:type="spellStart"/>
      <w:r w:rsidRPr="006A52F9">
        <w:rPr>
          <w:b/>
          <w:color w:val="000000"/>
          <w:sz w:val="26"/>
          <w:szCs w:val="26"/>
        </w:rPr>
        <w:t>DI</w:t>
      </w:r>
      <w:proofErr w:type="spellEnd"/>
      <w:r w:rsidRPr="006A52F9">
        <w:rPr>
          <w:b/>
          <w:color w:val="000000"/>
          <w:sz w:val="26"/>
          <w:szCs w:val="26"/>
        </w:rPr>
        <w:t xml:space="preserve"> ISTRUZIONE E PROVE INVALSI</w:t>
      </w:r>
    </w:p>
    <w:p w:rsidR="00AD6402" w:rsidRPr="006A52F9" w:rsidRDefault="006A52F9" w:rsidP="006A52F9">
      <w:pPr>
        <w:autoSpaceDE w:val="0"/>
        <w:autoSpaceDN w:val="0"/>
        <w:adjustRightInd w:val="0"/>
        <w:jc w:val="both"/>
        <w:rPr>
          <w:color w:val="000000"/>
        </w:rPr>
      </w:pPr>
      <w:r>
        <w:rPr>
          <w:color w:val="000000"/>
        </w:rPr>
        <w:t>Si riporta</w:t>
      </w:r>
      <w:r w:rsidR="00AD6402" w:rsidRPr="006A52F9">
        <w:rPr>
          <w:color w:val="000000"/>
        </w:rPr>
        <w:t xml:space="preserve"> d</w:t>
      </w:r>
      <w:r w:rsidRPr="006A52F9">
        <w:rPr>
          <w:color w:val="000000"/>
        </w:rPr>
        <w:t xml:space="preserve">i seguito quanto previsto dal c. 9 e segg. dell’art.11 del D. </w:t>
      </w:r>
      <w:proofErr w:type="spellStart"/>
      <w:r w:rsidRPr="006A52F9">
        <w:rPr>
          <w:color w:val="000000"/>
        </w:rPr>
        <w:t>Leg.vo</w:t>
      </w:r>
      <w:proofErr w:type="spellEnd"/>
      <w:r w:rsidR="00AD6402" w:rsidRPr="006A52F9">
        <w:rPr>
          <w:color w:val="000000"/>
        </w:rPr>
        <w:t xml:space="preserve"> 62/2017 </w:t>
      </w:r>
    </w:p>
    <w:p w:rsidR="00AD6402" w:rsidRPr="006A52F9" w:rsidRDefault="006A52F9" w:rsidP="006A52F9">
      <w:pPr>
        <w:autoSpaceDE w:val="0"/>
        <w:autoSpaceDN w:val="0"/>
        <w:adjustRightInd w:val="0"/>
        <w:jc w:val="both"/>
        <w:rPr>
          <w:i/>
          <w:color w:val="000000"/>
        </w:rPr>
      </w:pPr>
      <w:r w:rsidRPr="006A52F9">
        <w:rPr>
          <w:i/>
          <w:color w:val="000000"/>
        </w:rPr>
        <w:t>[…]</w:t>
      </w:r>
    </w:p>
    <w:p w:rsidR="00AD6402" w:rsidRPr="006A52F9" w:rsidRDefault="00AD6402" w:rsidP="006A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6A52F9">
        <w:rPr>
          <w:i/>
        </w:rPr>
        <w:t xml:space="preserve">9. Per le alunne e gli alunni con disturbi   specifici   di apprendimento (DSA) certificati ai sensi della legge 8 ottobre 2010, n. 170, la valutazione degli apprendimenti, incluse l'ammissione e la partecipazione all'esame finale del primo ciclo di istruzione, sono coerenti con il piano didattico personalizzato predisposto nella scuola primaria dai docenti contitolari della classe e nella scuola secondaria di primo grado dal consiglio di classe. </w:t>
      </w:r>
    </w:p>
    <w:p w:rsidR="00AD6402" w:rsidRPr="006A52F9" w:rsidRDefault="00AD6402" w:rsidP="006A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6A52F9">
        <w:rPr>
          <w:i/>
        </w:rPr>
        <w:t xml:space="preserve">10. Per la valutazione delle alunne e degli alunni con DSA certificato le istituzioni scolastiche adottano   modalità   che consentono all'alunno di dimostrare effettivamente il livello di apprendimento conseguito, mediante l'applicazione   delle   misure </w:t>
      </w:r>
      <w:proofErr w:type="spellStart"/>
      <w:r w:rsidRPr="006A52F9">
        <w:rPr>
          <w:i/>
        </w:rPr>
        <w:t>dispensative</w:t>
      </w:r>
      <w:proofErr w:type="spellEnd"/>
      <w:r w:rsidRPr="006A52F9">
        <w:rPr>
          <w:i/>
        </w:rPr>
        <w:t xml:space="preserve"> e degli strumenti compensativi di cui alla legge 8 ottobre 2010, n. 170, indicati nel piano didattico personalizzato.  </w:t>
      </w:r>
    </w:p>
    <w:p w:rsidR="00AD6402" w:rsidRPr="006A52F9" w:rsidRDefault="00AD6402" w:rsidP="006A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6A52F9">
        <w:rPr>
          <w:i/>
        </w:rPr>
        <w:t xml:space="preserve">11. Per l'esame di Stato conclusivo del primo ciclo di istruzione la commissione può riservare alle alunne e agli alunni con DSA, di cui al comma 9, tempi più  lunghi di quelli ordinari. Per tali alunne e alunni può essere consentita l’utilizzazione di apparecchiature e strumenti informatici solo nel caso in cui siano già stati impiegati per le verifiche in corso d'anno o comunque siano ritenuti funzionali allo svolgimento dell'esame, senza che venga   pregiudicata   la validità delle prove scritte. </w:t>
      </w:r>
    </w:p>
    <w:p w:rsidR="00AD6402" w:rsidRPr="006A52F9" w:rsidRDefault="00AD6402" w:rsidP="006A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6A52F9">
        <w:rPr>
          <w:i/>
        </w:rPr>
        <w:t xml:space="preserve">12. Per l'alunna o l'alunno la cui certificazione di disturbo specifico di apprendimento prevede la dispensa dalla prova scritta di lingua straniera, in sede di esame di Stato, la sottocommissione stabilisce modalità e contenuti della prova orale sostitutiva della prova scritta di lingua straniera. </w:t>
      </w:r>
    </w:p>
    <w:p w:rsidR="006A52F9" w:rsidRPr="006A52F9" w:rsidRDefault="00AD6402" w:rsidP="006A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6A52F9">
        <w:rPr>
          <w:i/>
        </w:rPr>
        <w:t>13. In casi di particolare gravità del disturbo di appren</w:t>
      </w:r>
      <w:r w:rsidR="006A52F9">
        <w:rPr>
          <w:i/>
        </w:rPr>
        <w:t xml:space="preserve">dimento, anche in </w:t>
      </w:r>
      <w:proofErr w:type="spellStart"/>
      <w:r w:rsidR="006A52F9">
        <w:rPr>
          <w:i/>
        </w:rPr>
        <w:t>comorbilità</w:t>
      </w:r>
      <w:proofErr w:type="spellEnd"/>
      <w:r w:rsidR="006A52F9">
        <w:rPr>
          <w:i/>
        </w:rPr>
        <w:t xml:space="preserve"> </w:t>
      </w:r>
      <w:r w:rsidRPr="006A52F9">
        <w:rPr>
          <w:i/>
        </w:rPr>
        <w:t xml:space="preserve">con altri disturbi o patologie, risultanti dal certificato diagnostico, l'alunna o l'alunno, su richiesta della famiglia e conseguente approvazione del consiglio di classe, è </w:t>
      </w:r>
      <w:r w:rsidRPr="006A52F9">
        <w:rPr>
          <w:b/>
          <w:i/>
        </w:rPr>
        <w:t xml:space="preserve">esonerato dall'insegnamento delle </w:t>
      </w:r>
      <w:r w:rsidRPr="006A52F9">
        <w:rPr>
          <w:b/>
          <w:i/>
        </w:rPr>
        <w:lastRenderedPageBreak/>
        <w:t>lingue straniere e segue   un percorso didattico personalizzato.</w:t>
      </w:r>
      <w:r w:rsidRPr="006A52F9">
        <w:rPr>
          <w:i/>
        </w:rPr>
        <w:t xml:space="preserve"> In sede di esame di Stato sostiene prove differenziate, coerenti con il percorso svolto, </w:t>
      </w:r>
      <w:r w:rsidRPr="006A52F9">
        <w:rPr>
          <w:i/>
          <w:u w:val="single"/>
        </w:rPr>
        <w:t>con valore equivalente ai fini del superamento dell'esame e del conseguimento del diploma.</w:t>
      </w:r>
      <w:r w:rsidRPr="006A52F9">
        <w:rPr>
          <w:i/>
        </w:rPr>
        <w:t xml:space="preserve"> </w:t>
      </w:r>
    </w:p>
    <w:p w:rsidR="00AD6402" w:rsidRPr="006A52F9" w:rsidRDefault="00AD6402" w:rsidP="006A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6A52F9">
        <w:rPr>
          <w:i/>
        </w:rPr>
        <w:t xml:space="preserve">(*) L'esito dell'esame viene determinato sulla base dei criteri previsti dall'articolo 8. </w:t>
      </w:r>
    </w:p>
    <w:p w:rsidR="00AD6402" w:rsidRPr="006A52F9" w:rsidRDefault="00AD6402" w:rsidP="006A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6A52F9">
        <w:rPr>
          <w:i/>
        </w:rPr>
        <w:t xml:space="preserve">14.  Le alunne e gli alunni con DSA partecipano alle prove standardizzate di cui all'articolo 4 e 7. Per lo svolgimento delle suddette prove il consiglio di classe può   disporre   adeguati strumenti   compensativi   coerenti   con    il    piano    didattico personalizzato. Le alunne e gli alunni con DSA dispensati dalla prova scritta di lingua straniera o esonerati dall'insegnamento della lingua straniera non sostengono la prova nazionale di lingua inglese di cui all'articolo 7. </w:t>
      </w:r>
    </w:p>
    <w:p w:rsidR="00AD6402" w:rsidRPr="006A52F9" w:rsidRDefault="00AD6402" w:rsidP="006A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6A52F9">
        <w:rPr>
          <w:i/>
        </w:rPr>
        <w:t xml:space="preserve">15. </w:t>
      </w:r>
      <w:r w:rsidRPr="006A52F9">
        <w:rPr>
          <w:b/>
          <w:i/>
        </w:rPr>
        <w:t xml:space="preserve">Nel diploma finale rilasciato al termine degli esami del primo ciclo e nelle tabelle affisse all'albo di istituto non viene fatta menzione delle modalità di svolgimento e della differenziazione delle prove. </w:t>
      </w:r>
    </w:p>
    <w:p w:rsidR="00AD6402" w:rsidRDefault="00AD6402" w:rsidP="006A52F9">
      <w:pPr>
        <w:pStyle w:val="NormaleWeb"/>
        <w:shd w:val="clear" w:color="auto" w:fill="FFFFFF"/>
        <w:spacing w:before="0" w:beforeAutospacing="0" w:after="0" w:afterAutospacing="0"/>
        <w:jc w:val="both"/>
        <w:textAlignment w:val="baseline"/>
        <w:rPr>
          <w:b/>
        </w:rPr>
      </w:pPr>
    </w:p>
    <w:p w:rsidR="007328BC" w:rsidRPr="006A52F9" w:rsidRDefault="007328BC" w:rsidP="006A52F9">
      <w:pPr>
        <w:pStyle w:val="NormaleWeb"/>
        <w:shd w:val="clear" w:color="auto" w:fill="FFFFFF"/>
        <w:spacing w:before="0" w:beforeAutospacing="0" w:after="0" w:afterAutospacing="0"/>
        <w:jc w:val="both"/>
        <w:textAlignment w:val="baseline"/>
        <w:rPr>
          <w:b/>
        </w:rPr>
      </w:pPr>
    </w:p>
    <w:p w:rsidR="00AD6402" w:rsidRDefault="00AD6402" w:rsidP="006A52F9">
      <w:pPr>
        <w:pStyle w:val="NormaleWeb"/>
        <w:shd w:val="clear" w:color="auto" w:fill="FFFFFF"/>
        <w:spacing w:before="0" w:beforeAutospacing="0" w:after="0" w:afterAutospacing="0"/>
        <w:jc w:val="both"/>
        <w:textAlignment w:val="baseline"/>
        <w:rPr>
          <w:b/>
        </w:rPr>
      </w:pPr>
    </w:p>
    <w:p w:rsidR="007328BC" w:rsidRPr="006A52F9" w:rsidRDefault="007328BC" w:rsidP="006A52F9">
      <w:pPr>
        <w:pStyle w:val="NormaleWeb"/>
        <w:shd w:val="clear" w:color="auto" w:fill="FFFFFF"/>
        <w:spacing w:before="0" w:beforeAutospacing="0" w:after="0" w:afterAutospacing="0"/>
        <w:jc w:val="both"/>
        <w:textAlignment w:val="baseline"/>
        <w:rPr>
          <w:b/>
        </w:rPr>
      </w:pPr>
    </w:p>
    <w:p w:rsidR="00AD6402" w:rsidRPr="006A52F9" w:rsidRDefault="00AD6402" w:rsidP="006A52F9">
      <w:pPr>
        <w:pStyle w:val="NormaleWeb"/>
        <w:shd w:val="clear" w:color="auto" w:fill="FFFFFF"/>
        <w:spacing w:before="0" w:beforeAutospacing="0" w:after="0" w:afterAutospacing="0"/>
        <w:jc w:val="both"/>
        <w:textAlignment w:val="baseline"/>
        <w:rPr>
          <w:b/>
        </w:rPr>
      </w:pPr>
      <w:r w:rsidRPr="006A52F9">
        <w:rPr>
          <w:b/>
        </w:rPr>
        <w:t xml:space="preserve">N.B. </w:t>
      </w:r>
      <w:r w:rsidRPr="006A52F9">
        <w:rPr>
          <w:b/>
          <w:shd w:val="clear" w:color="auto" w:fill="FFFFFF"/>
        </w:rPr>
        <w:t xml:space="preserve">Il candidato con DSA, </w:t>
      </w:r>
      <w:r w:rsidRPr="006A52F9">
        <w:rPr>
          <w:b/>
        </w:rPr>
        <w:t>esonerato  dall'insegnamento delle li</w:t>
      </w:r>
      <w:r w:rsidR="006A52F9">
        <w:rPr>
          <w:b/>
        </w:rPr>
        <w:t>ngue straniere, al termi</w:t>
      </w:r>
      <w:r w:rsidR="00AB7B3F">
        <w:rPr>
          <w:b/>
        </w:rPr>
        <w:t>ne dell’Esame</w:t>
      </w:r>
      <w:r w:rsidR="006A52F9">
        <w:rPr>
          <w:b/>
        </w:rPr>
        <w:t xml:space="preserve"> di Stato conclusivo del Secondo C</w:t>
      </w:r>
      <w:r w:rsidRPr="006A52F9">
        <w:rPr>
          <w:b/>
        </w:rPr>
        <w:t xml:space="preserve">iclo d'istruzione, cioè al termine della SCUOLA SECONDARIA di SECONDO GRADO, NON CONSEGUIRÀ IL TITOLO </w:t>
      </w:r>
      <w:proofErr w:type="spellStart"/>
      <w:r w:rsidRPr="006A52F9">
        <w:rPr>
          <w:b/>
        </w:rPr>
        <w:t>DI</w:t>
      </w:r>
      <w:proofErr w:type="spellEnd"/>
      <w:r w:rsidRPr="006A52F9">
        <w:rPr>
          <w:b/>
        </w:rPr>
        <w:t xml:space="preserve"> STUDIO ma otterrà il rilascio dell'attestazione dell'indirizzo e della durata del corso di studi frequentato.</w:t>
      </w:r>
    </w:p>
    <w:p w:rsidR="00AD6402" w:rsidRPr="00AE72B1" w:rsidRDefault="00AD6402" w:rsidP="001112D4">
      <w:pPr>
        <w:shd w:val="clear" w:color="auto" w:fill="FFFFFF"/>
        <w:jc w:val="both"/>
        <w:textAlignment w:val="baseline"/>
        <w:rPr>
          <w:rFonts w:ascii="Calibri" w:hAnsi="Calibri" w:cs="Arial"/>
          <w:color w:val="404040"/>
          <w:sz w:val="22"/>
          <w:szCs w:val="22"/>
        </w:rPr>
      </w:pPr>
    </w:p>
    <w:p w:rsidR="00AD6402" w:rsidRDefault="00AD6402" w:rsidP="000A1090">
      <w:pPr>
        <w:rPr>
          <w:rFonts w:ascii="Calibri" w:hAnsi="Calibri" w:cs="Arial"/>
          <w:b/>
          <w:sz w:val="22"/>
          <w:szCs w:val="22"/>
        </w:rPr>
      </w:pPr>
    </w:p>
    <w:p w:rsidR="007328BC" w:rsidRDefault="007328BC" w:rsidP="000A1090">
      <w:pPr>
        <w:rPr>
          <w:rFonts w:ascii="Calibri" w:hAnsi="Calibri" w:cs="Arial"/>
          <w:b/>
          <w:sz w:val="22"/>
          <w:szCs w:val="22"/>
        </w:rPr>
      </w:pPr>
    </w:p>
    <w:p w:rsidR="007328BC" w:rsidRDefault="007328BC" w:rsidP="000A1090">
      <w:pPr>
        <w:rPr>
          <w:rFonts w:ascii="Calibri" w:hAnsi="Calibri" w:cs="Arial"/>
          <w:b/>
          <w:sz w:val="22"/>
          <w:szCs w:val="22"/>
        </w:rPr>
      </w:pPr>
    </w:p>
    <w:p w:rsidR="007328BC" w:rsidRDefault="007328BC" w:rsidP="000A1090">
      <w:pPr>
        <w:rPr>
          <w:rFonts w:ascii="Calibri" w:hAnsi="Calibri" w:cs="Arial"/>
          <w:b/>
          <w:sz w:val="22"/>
          <w:szCs w:val="22"/>
        </w:rPr>
      </w:pPr>
    </w:p>
    <w:p w:rsidR="007328BC" w:rsidRDefault="007328BC" w:rsidP="000A1090">
      <w:pPr>
        <w:rPr>
          <w:rFonts w:ascii="Calibri" w:hAnsi="Calibri" w:cs="Arial"/>
          <w:b/>
          <w:sz w:val="22"/>
          <w:szCs w:val="22"/>
        </w:rPr>
      </w:pPr>
    </w:p>
    <w:p w:rsidR="007328BC" w:rsidRDefault="007328BC" w:rsidP="000A1090">
      <w:pPr>
        <w:rPr>
          <w:rFonts w:ascii="Calibri" w:hAnsi="Calibri" w:cs="Arial"/>
          <w:b/>
          <w:sz w:val="22"/>
          <w:szCs w:val="22"/>
        </w:rPr>
      </w:pPr>
    </w:p>
    <w:p w:rsidR="007328BC" w:rsidRDefault="007328BC" w:rsidP="000A1090">
      <w:pPr>
        <w:rPr>
          <w:rFonts w:ascii="Calibri" w:hAnsi="Calibri" w:cs="Arial"/>
          <w:b/>
          <w:sz w:val="22"/>
          <w:szCs w:val="22"/>
        </w:rPr>
      </w:pPr>
    </w:p>
    <w:p w:rsidR="007328BC" w:rsidRDefault="007328BC" w:rsidP="000A1090">
      <w:pPr>
        <w:rPr>
          <w:rFonts w:ascii="Calibri" w:hAnsi="Calibri" w:cs="Arial"/>
          <w:b/>
          <w:sz w:val="22"/>
          <w:szCs w:val="22"/>
        </w:rPr>
      </w:pPr>
    </w:p>
    <w:p w:rsidR="006A52F9" w:rsidRDefault="006A52F9" w:rsidP="000A1090">
      <w:pPr>
        <w:rPr>
          <w:rFonts w:ascii="Calibri" w:hAnsi="Calibri"/>
          <w:sz w:val="22"/>
          <w:szCs w:val="22"/>
          <w:u w:val="single"/>
        </w:rPr>
      </w:pPr>
    </w:p>
    <w:p w:rsidR="007328BC" w:rsidRDefault="007328BC" w:rsidP="000A1090">
      <w:pPr>
        <w:rPr>
          <w:rFonts w:ascii="Calibri" w:hAnsi="Calibri"/>
          <w:sz w:val="22"/>
          <w:szCs w:val="22"/>
          <w:u w:val="single"/>
        </w:rPr>
      </w:pPr>
    </w:p>
    <w:p w:rsidR="007328BC" w:rsidRDefault="007328BC" w:rsidP="000A1090">
      <w:pPr>
        <w:rPr>
          <w:rFonts w:ascii="Calibri" w:hAnsi="Calibri"/>
          <w:sz w:val="22"/>
          <w:szCs w:val="22"/>
          <w:u w:val="single"/>
        </w:rPr>
      </w:pPr>
    </w:p>
    <w:p w:rsidR="007328BC" w:rsidRDefault="007328BC" w:rsidP="000A1090">
      <w:pPr>
        <w:rPr>
          <w:rFonts w:ascii="Calibri" w:hAnsi="Calibri"/>
          <w:sz w:val="22"/>
          <w:szCs w:val="22"/>
          <w:u w:val="single"/>
        </w:rPr>
      </w:pPr>
    </w:p>
    <w:p w:rsidR="007328BC" w:rsidRDefault="007328BC" w:rsidP="000A1090">
      <w:pPr>
        <w:rPr>
          <w:rFonts w:ascii="Calibri" w:hAnsi="Calibri"/>
          <w:sz w:val="22"/>
          <w:szCs w:val="22"/>
          <w:u w:val="single"/>
        </w:rPr>
      </w:pPr>
    </w:p>
    <w:p w:rsidR="007328BC" w:rsidRDefault="007328BC" w:rsidP="000A1090">
      <w:pPr>
        <w:rPr>
          <w:rFonts w:ascii="Calibri" w:hAnsi="Calibri"/>
          <w:sz w:val="22"/>
          <w:szCs w:val="22"/>
          <w:u w:val="single"/>
        </w:rPr>
      </w:pPr>
    </w:p>
    <w:p w:rsidR="007328BC" w:rsidRDefault="007328BC" w:rsidP="000A1090">
      <w:pPr>
        <w:rPr>
          <w:rFonts w:ascii="Calibri" w:hAnsi="Calibri"/>
          <w:sz w:val="22"/>
          <w:szCs w:val="22"/>
          <w:u w:val="single"/>
        </w:rPr>
      </w:pPr>
    </w:p>
    <w:p w:rsidR="007328BC" w:rsidRDefault="007328BC" w:rsidP="000A1090">
      <w:pPr>
        <w:rPr>
          <w:rFonts w:ascii="Calibri" w:hAnsi="Calibri"/>
          <w:sz w:val="22"/>
          <w:szCs w:val="22"/>
          <w:u w:val="single"/>
        </w:rPr>
      </w:pPr>
    </w:p>
    <w:p w:rsidR="007328BC" w:rsidRDefault="007328BC" w:rsidP="000A1090">
      <w:pPr>
        <w:rPr>
          <w:rFonts w:ascii="Calibri" w:hAnsi="Calibri"/>
          <w:sz w:val="22"/>
          <w:szCs w:val="22"/>
          <w:u w:val="single"/>
        </w:rPr>
      </w:pPr>
    </w:p>
    <w:p w:rsidR="007328BC" w:rsidRDefault="007328BC" w:rsidP="000A1090">
      <w:pPr>
        <w:rPr>
          <w:rFonts w:ascii="Calibri" w:hAnsi="Calibri"/>
          <w:sz w:val="22"/>
          <w:szCs w:val="22"/>
          <w:u w:val="single"/>
        </w:rPr>
      </w:pPr>
    </w:p>
    <w:p w:rsidR="007328BC" w:rsidRDefault="007328BC" w:rsidP="000A1090">
      <w:pPr>
        <w:rPr>
          <w:rFonts w:ascii="Calibri" w:hAnsi="Calibri"/>
          <w:sz w:val="22"/>
          <w:szCs w:val="22"/>
          <w:u w:val="single"/>
        </w:rPr>
      </w:pPr>
    </w:p>
    <w:p w:rsidR="007328BC" w:rsidRDefault="007328BC" w:rsidP="000A1090">
      <w:pPr>
        <w:rPr>
          <w:rFonts w:ascii="Calibri" w:hAnsi="Calibri"/>
          <w:sz w:val="22"/>
          <w:szCs w:val="22"/>
          <w:u w:val="single"/>
        </w:rPr>
      </w:pPr>
    </w:p>
    <w:p w:rsidR="007328BC" w:rsidRDefault="007328BC" w:rsidP="000A1090">
      <w:pPr>
        <w:rPr>
          <w:rFonts w:ascii="Calibri" w:hAnsi="Calibri"/>
          <w:sz w:val="22"/>
          <w:szCs w:val="22"/>
          <w:u w:val="single"/>
        </w:rPr>
      </w:pPr>
    </w:p>
    <w:p w:rsidR="00AD6402" w:rsidRPr="007328BC" w:rsidRDefault="00AD6402" w:rsidP="007328BC">
      <w:pPr>
        <w:rPr>
          <w:rFonts w:ascii="Calibri" w:hAnsi="Calibri"/>
          <w:i/>
          <w:sz w:val="22"/>
          <w:szCs w:val="22"/>
        </w:rPr>
      </w:pPr>
    </w:p>
    <w:sectPr w:rsidR="00AD6402" w:rsidRPr="007328BC" w:rsidSect="00582D92">
      <w:footerReference w:type="default" r:id="rId18"/>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456" w:rsidRDefault="00EB7456">
      <w:r>
        <w:separator/>
      </w:r>
    </w:p>
  </w:endnote>
  <w:endnote w:type="continuationSeparator" w:id="1">
    <w:p w:rsidR="00EB7456" w:rsidRDefault="00EB74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56" w:rsidRDefault="00374DEE">
    <w:pPr>
      <w:pStyle w:val="Pidipagina"/>
      <w:jc w:val="right"/>
    </w:pPr>
    <w:fldSimple w:instr="PAGE   \* MERGEFORMAT">
      <w:r w:rsidR="00AB7B3F">
        <w:rPr>
          <w:noProof/>
        </w:rPr>
        <w:t>13</w:t>
      </w:r>
    </w:fldSimple>
  </w:p>
  <w:p w:rsidR="00EB7456" w:rsidRDefault="00EB745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456" w:rsidRDefault="00EB7456">
      <w:r>
        <w:separator/>
      </w:r>
    </w:p>
  </w:footnote>
  <w:footnote w:type="continuationSeparator" w:id="1">
    <w:p w:rsidR="00EB7456" w:rsidRDefault="00EB74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RTF_Num 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6"/>
    <w:multiLevelType w:val="multilevel"/>
    <w:tmpl w:val="00000006"/>
    <w:name w:val="RTF_Num 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4991B23"/>
    <w:multiLevelType w:val="hybridMultilevel"/>
    <w:tmpl w:val="633C5E1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CA7E1C"/>
    <w:multiLevelType w:val="hybridMultilevel"/>
    <w:tmpl w:val="B3E4D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B95622"/>
    <w:multiLevelType w:val="hybridMultilevel"/>
    <w:tmpl w:val="62B404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59665E"/>
    <w:multiLevelType w:val="hybridMultilevel"/>
    <w:tmpl w:val="F91088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EF30A5"/>
    <w:multiLevelType w:val="hybridMultilevel"/>
    <w:tmpl w:val="EADCB3F0"/>
    <w:lvl w:ilvl="0" w:tplc="24400764">
      <w:start w:val="3"/>
      <w:numFmt w:val="bullet"/>
      <w:lvlText w:val="-"/>
      <w:lvlJc w:val="left"/>
      <w:pPr>
        <w:ind w:left="720" w:hanging="360"/>
      </w:pPr>
      <w:rPr>
        <w:rFonts w:ascii="Times New Roman" w:eastAsia="Times New Roman"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6B60660"/>
    <w:multiLevelType w:val="hybridMultilevel"/>
    <w:tmpl w:val="88D84AB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DC53D61"/>
    <w:multiLevelType w:val="hybridMultilevel"/>
    <w:tmpl w:val="E9E6A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D9D6D26"/>
    <w:multiLevelType w:val="hybridMultilevel"/>
    <w:tmpl w:val="7D082DB4"/>
    <w:lvl w:ilvl="0" w:tplc="390A9B70">
      <w:start w:val="1"/>
      <w:numFmt w:val="upperLetter"/>
      <w:lvlText w:val="%1)"/>
      <w:lvlJc w:val="left"/>
      <w:pPr>
        <w:ind w:left="765" w:hanging="4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730A21DC"/>
    <w:multiLevelType w:val="hybridMultilevel"/>
    <w:tmpl w:val="5CD2518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nsid w:val="7B566B70"/>
    <w:multiLevelType w:val="hybridMultilevel"/>
    <w:tmpl w:val="D9229F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775201"/>
    <w:multiLevelType w:val="hybridMultilevel"/>
    <w:tmpl w:val="759A141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9"/>
  </w:num>
  <w:num w:numId="4">
    <w:abstractNumId w:val="10"/>
  </w:num>
  <w:num w:numId="5">
    <w:abstractNumId w:val="7"/>
  </w:num>
  <w:num w:numId="6">
    <w:abstractNumId w:val="3"/>
  </w:num>
  <w:num w:numId="7">
    <w:abstractNumId w:val="6"/>
  </w:num>
  <w:num w:numId="8">
    <w:abstractNumId w:val="2"/>
  </w:num>
  <w:num w:numId="9">
    <w:abstractNumId w:val="11"/>
  </w:num>
  <w:num w:numId="10">
    <w:abstractNumId w:val="5"/>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footnotePr>
    <w:footnote w:id="0"/>
    <w:footnote w:id="1"/>
  </w:footnotePr>
  <w:endnotePr>
    <w:endnote w:id="0"/>
    <w:endnote w:id="1"/>
  </w:endnotePr>
  <w:compat/>
  <w:rsids>
    <w:rsidRoot w:val="00DF2AD8"/>
    <w:rsid w:val="000023B2"/>
    <w:rsid w:val="00021CB6"/>
    <w:rsid w:val="000250A9"/>
    <w:rsid w:val="00036E5F"/>
    <w:rsid w:val="00041327"/>
    <w:rsid w:val="000479EF"/>
    <w:rsid w:val="00047D4B"/>
    <w:rsid w:val="00060759"/>
    <w:rsid w:val="00070D7A"/>
    <w:rsid w:val="0007369E"/>
    <w:rsid w:val="00093D6C"/>
    <w:rsid w:val="00094354"/>
    <w:rsid w:val="00096586"/>
    <w:rsid w:val="000974CD"/>
    <w:rsid w:val="00097A6A"/>
    <w:rsid w:val="000A1090"/>
    <w:rsid w:val="000D00BA"/>
    <w:rsid w:val="000D7FA4"/>
    <w:rsid w:val="000E7A3C"/>
    <w:rsid w:val="000F0C5A"/>
    <w:rsid w:val="000F33C6"/>
    <w:rsid w:val="000F3D38"/>
    <w:rsid w:val="001112D4"/>
    <w:rsid w:val="00122AB6"/>
    <w:rsid w:val="00122C34"/>
    <w:rsid w:val="00124794"/>
    <w:rsid w:val="0013123B"/>
    <w:rsid w:val="001349CE"/>
    <w:rsid w:val="00135039"/>
    <w:rsid w:val="00147F4D"/>
    <w:rsid w:val="001542AA"/>
    <w:rsid w:val="00160C0B"/>
    <w:rsid w:val="00170984"/>
    <w:rsid w:val="0018502F"/>
    <w:rsid w:val="00190E35"/>
    <w:rsid w:val="001A1C86"/>
    <w:rsid w:val="001B47F4"/>
    <w:rsid w:val="001B6CC1"/>
    <w:rsid w:val="001C0705"/>
    <w:rsid w:val="001D6671"/>
    <w:rsid w:val="002069EF"/>
    <w:rsid w:val="0021469A"/>
    <w:rsid w:val="002257D6"/>
    <w:rsid w:val="002325F2"/>
    <w:rsid w:val="002402BC"/>
    <w:rsid w:val="0024124B"/>
    <w:rsid w:val="00261D0E"/>
    <w:rsid w:val="00270254"/>
    <w:rsid w:val="00272EB3"/>
    <w:rsid w:val="0029143B"/>
    <w:rsid w:val="00295440"/>
    <w:rsid w:val="00297E88"/>
    <w:rsid w:val="002C5E96"/>
    <w:rsid w:val="002D12C4"/>
    <w:rsid w:val="002D5E97"/>
    <w:rsid w:val="002D7AB7"/>
    <w:rsid w:val="002F28C0"/>
    <w:rsid w:val="003005AF"/>
    <w:rsid w:val="0032374C"/>
    <w:rsid w:val="003238E8"/>
    <w:rsid w:val="003361ED"/>
    <w:rsid w:val="00350DAD"/>
    <w:rsid w:val="00367160"/>
    <w:rsid w:val="0037368E"/>
    <w:rsid w:val="00374DEE"/>
    <w:rsid w:val="00396D55"/>
    <w:rsid w:val="003A1563"/>
    <w:rsid w:val="003A485B"/>
    <w:rsid w:val="003B3E10"/>
    <w:rsid w:val="003C6D78"/>
    <w:rsid w:val="003E155F"/>
    <w:rsid w:val="00404AE2"/>
    <w:rsid w:val="00410B6E"/>
    <w:rsid w:val="00411445"/>
    <w:rsid w:val="0041163A"/>
    <w:rsid w:val="00412EC6"/>
    <w:rsid w:val="00434A0D"/>
    <w:rsid w:val="004420F2"/>
    <w:rsid w:val="00450DAA"/>
    <w:rsid w:val="004668BE"/>
    <w:rsid w:val="00485B29"/>
    <w:rsid w:val="00487970"/>
    <w:rsid w:val="00494075"/>
    <w:rsid w:val="0049664A"/>
    <w:rsid w:val="004A42F2"/>
    <w:rsid w:val="004A66DA"/>
    <w:rsid w:val="004A799F"/>
    <w:rsid w:val="004A7CE3"/>
    <w:rsid w:val="004B7A2C"/>
    <w:rsid w:val="004B7BF0"/>
    <w:rsid w:val="004C2BCC"/>
    <w:rsid w:val="004C4833"/>
    <w:rsid w:val="004E6414"/>
    <w:rsid w:val="004F027E"/>
    <w:rsid w:val="004F6FE0"/>
    <w:rsid w:val="00510633"/>
    <w:rsid w:val="00511025"/>
    <w:rsid w:val="00511FF1"/>
    <w:rsid w:val="005354AC"/>
    <w:rsid w:val="005363B6"/>
    <w:rsid w:val="00551B5C"/>
    <w:rsid w:val="005533AD"/>
    <w:rsid w:val="00554FC9"/>
    <w:rsid w:val="0057057C"/>
    <w:rsid w:val="005744EA"/>
    <w:rsid w:val="00582D92"/>
    <w:rsid w:val="005901D7"/>
    <w:rsid w:val="005B32D8"/>
    <w:rsid w:val="005B583D"/>
    <w:rsid w:val="005C00B5"/>
    <w:rsid w:val="005C2531"/>
    <w:rsid w:val="005C4963"/>
    <w:rsid w:val="005F289C"/>
    <w:rsid w:val="005F659D"/>
    <w:rsid w:val="00603AF2"/>
    <w:rsid w:val="00613694"/>
    <w:rsid w:val="0061753C"/>
    <w:rsid w:val="00624BBD"/>
    <w:rsid w:val="006861AC"/>
    <w:rsid w:val="00687E6A"/>
    <w:rsid w:val="006930CB"/>
    <w:rsid w:val="006946DE"/>
    <w:rsid w:val="006A2CE3"/>
    <w:rsid w:val="006A52F9"/>
    <w:rsid w:val="006A5DC7"/>
    <w:rsid w:val="006B3841"/>
    <w:rsid w:val="006C2816"/>
    <w:rsid w:val="006D77B0"/>
    <w:rsid w:val="006E68C4"/>
    <w:rsid w:val="006F6377"/>
    <w:rsid w:val="006F64EE"/>
    <w:rsid w:val="007006C3"/>
    <w:rsid w:val="0073169D"/>
    <w:rsid w:val="007328BC"/>
    <w:rsid w:val="007413C6"/>
    <w:rsid w:val="00766297"/>
    <w:rsid w:val="00792844"/>
    <w:rsid w:val="007C0353"/>
    <w:rsid w:val="007C76FC"/>
    <w:rsid w:val="007D722E"/>
    <w:rsid w:val="007E1D69"/>
    <w:rsid w:val="007E6C8F"/>
    <w:rsid w:val="0080294A"/>
    <w:rsid w:val="008225C3"/>
    <w:rsid w:val="00846526"/>
    <w:rsid w:val="00853E2B"/>
    <w:rsid w:val="00860483"/>
    <w:rsid w:val="008902F9"/>
    <w:rsid w:val="00891499"/>
    <w:rsid w:val="00893DBE"/>
    <w:rsid w:val="008A272F"/>
    <w:rsid w:val="008B5992"/>
    <w:rsid w:val="008D0BB5"/>
    <w:rsid w:val="008E3006"/>
    <w:rsid w:val="008F08E7"/>
    <w:rsid w:val="008F35C5"/>
    <w:rsid w:val="00902ED8"/>
    <w:rsid w:val="00906133"/>
    <w:rsid w:val="00912E23"/>
    <w:rsid w:val="00920587"/>
    <w:rsid w:val="009234B2"/>
    <w:rsid w:val="00923C39"/>
    <w:rsid w:val="009244DB"/>
    <w:rsid w:val="00942129"/>
    <w:rsid w:val="00942965"/>
    <w:rsid w:val="009431A5"/>
    <w:rsid w:val="009435A1"/>
    <w:rsid w:val="00950793"/>
    <w:rsid w:val="009560BE"/>
    <w:rsid w:val="00960316"/>
    <w:rsid w:val="00962BE3"/>
    <w:rsid w:val="00962D6E"/>
    <w:rsid w:val="0097156F"/>
    <w:rsid w:val="00974CDA"/>
    <w:rsid w:val="009808DF"/>
    <w:rsid w:val="009972A0"/>
    <w:rsid w:val="009A1C6C"/>
    <w:rsid w:val="009E68BD"/>
    <w:rsid w:val="009F5098"/>
    <w:rsid w:val="009F54BF"/>
    <w:rsid w:val="00A01C1F"/>
    <w:rsid w:val="00A1245C"/>
    <w:rsid w:val="00A15D39"/>
    <w:rsid w:val="00A17393"/>
    <w:rsid w:val="00A17992"/>
    <w:rsid w:val="00A25DDC"/>
    <w:rsid w:val="00A26E85"/>
    <w:rsid w:val="00A37717"/>
    <w:rsid w:val="00A42392"/>
    <w:rsid w:val="00A44439"/>
    <w:rsid w:val="00A466C0"/>
    <w:rsid w:val="00A635AB"/>
    <w:rsid w:val="00A70CFB"/>
    <w:rsid w:val="00AA41B6"/>
    <w:rsid w:val="00AA79F4"/>
    <w:rsid w:val="00AB7B3F"/>
    <w:rsid w:val="00AC2235"/>
    <w:rsid w:val="00AD6402"/>
    <w:rsid w:val="00AE17D4"/>
    <w:rsid w:val="00AE221E"/>
    <w:rsid w:val="00AE431F"/>
    <w:rsid w:val="00AE72B1"/>
    <w:rsid w:val="00AE7607"/>
    <w:rsid w:val="00AF0310"/>
    <w:rsid w:val="00B076EE"/>
    <w:rsid w:val="00B31419"/>
    <w:rsid w:val="00B32120"/>
    <w:rsid w:val="00B44482"/>
    <w:rsid w:val="00B84491"/>
    <w:rsid w:val="00BB6CC1"/>
    <w:rsid w:val="00BC1989"/>
    <w:rsid w:val="00BC615E"/>
    <w:rsid w:val="00BC6F44"/>
    <w:rsid w:val="00BE6B6B"/>
    <w:rsid w:val="00BF1E70"/>
    <w:rsid w:val="00BF3611"/>
    <w:rsid w:val="00C01C92"/>
    <w:rsid w:val="00C0444F"/>
    <w:rsid w:val="00C23BCD"/>
    <w:rsid w:val="00C26C0A"/>
    <w:rsid w:val="00C32BA6"/>
    <w:rsid w:val="00C35B97"/>
    <w:rsid w:val="00C3682D"/>
    <w:rsid w:val="00C50308"/>
    <w:rsid w:val="00C52127"/>
    <w:rsid w:val="00C61D8A"/>
    <w:rsid w:val="00C640A2"/>
    <w:rsid w:val="00C64FEB"/>
    <w:rsid w:val="00C735F6"/>
    <w:rsid w:val="00C91D4B"/>
    <w:rsid w:val="00C938E2"/>
    <w:rsid w:val="00C967A9"/>
    <w:rsid w:val="00C97E6A"/>
    <w:rsid w:val="00CA1896"/>
    <w:rsid w:val="00CC5AED"/>
    <w:rsid w:val="00CE1904"/>
    <w:rsid w:val="00CF26E7"/>
    <w:rsid w:val="00CF5685"/>
    <w:rsid w:val="00D07CF4"/>
    <w:rsid w:val="00D25479"/>
    <w:rsid w:val="00D3589E"/>
    <w:rsid w:val="00D42EF8"/>
    <w:rsid w:val="00D442B8"/>
    <w:rsid w:val="00D55C4F"/>
    <w:rsid w:val="00D61A58"/>
    <w:rsid w:val="00D767CC"/>
    <w:rsid w:val="00D773A6"/>
    <w:rsid w:val="00D84361"/>
    <w:rsid w:val="00D87306"/>
    <w:rsid w:val="00D936A0"/>
    <w:rsid w:val="00DA46A2"/>
    <w:rsid w:val="00DB45BD"/>
    <w:rsid w:val="00DC0741"/>
    <w:rsid w:val="00DC22E0"/>
    <w:rsid w:val="00DC518B"/>
    <w:rsid w:val="00DC5D98"/>
    <w:rsid w:val="00DD3014"/>
    <w:rsid w:val="00DF2AD8"/>
    <w:rsid w:val="00DF6B15"/>
    <w:rsid w:val="00E0719F"/>
    <w:rsid w:val="00E247CC"/>
    <w:rsid w:val="00E30F1F"/>
    <w:rsid w:val="00E32763"/>
    <w:rsid w:val="00E37639"/>
    <w:rsid w:val="00E57688"/>
    <w:rsid w:val="00E60FBA"/>
    <w:rsid w:val="00E62547"/>
    <w:rsid w:val="00E64779"/>
    <w:rsid w:val="00E727A6"/>
    <w:rsid w:val="00EB484B"/>
    <w:rsid w:val="00EB7456"/>
    <w:rsid w:val="00EC25B6"/>
    <w:rsid w:val="00ED57B3"/>
    <w:rsid w:val="00ED7B78"/>
    <w:rsid w:val="00EE7359"/>
    <w:rsid w:val="00EF2FCE"/>
    <w:rsid w:val="00F03BA1"/>
    <w:rsid w:val="00F16276"/>
    <w:rsid w:val="00F16E77"/>
    <w:rsid w:val="00F439D4"/>
    <w:rsid w:val="00F617F3"/>
    <w:rsid w:val="00F63642"/>
    <w:rsid w:val="00F64383"/>
    <w:rsid w:val="00F801DF"/>
    <w:rsid w:val="00F8212D"/>
    <w:rsid w:val="00FB54E5"/>
    <w:rsid w:val="00FD7BB4"/>
    <w:rsid w:val="00FE3D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32BA6"/>
    <w:rPr>
      <w:sz w:val="24"/>
      <w:szCs w:val="24"/>
    </w:rPr>
  </w:style>
  <w:style w:type="paragraph" w:styleId="Titolo1">
    <w:name w:val="heading 1"/>
    <w:basedOn w:val="Normale"/>
    <w:next w:val="Normale"/>
    <w:link w:val="Titolo1Carattere"/>
    <w:uiPriority w:val="99"/>
    <w:qFormat/>
    <w:rsid w:val="00E37639"/>
    <w:pPr>
      <w:keepNext/>
      <w:jc w:val="center"/>
      <w:outlineLvl w:val="0"/>
    </w:pPr>
    <w:rPr>
      <w:rFonts w:ascii="Garamond" w:hAnsi="Garamond" w:cs="Tahoma"/>
      <w:sz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3E7728"/>
    <w:rPr>
      <w:rFonts w:ascii="Cambria" w:eastAsia="Times New Roman" w:hAnsi="Cambria" w:cs="Times New Roman"/>
      <w:b/>
      <w:bCs/>
      <w:kern w:val="32"/>
      <w:sz w:val="32"/>
      <w:szCs w:val="32"/>
    </w:rPr>
  </w:style>
  <w:style w:type="paragraph" w:styleId="Corpodeltesto">
    <w:name w:val="Body Text"/>
    <w:basedOn w:val="Normale"/>
    <w:link w:val="CorpodeltestoCarattere"/>
    <w:uiPriority w:val="99"/>
    <w:rsid w:val="00C32BA6"/>
    <w:pPr>
      <w:jc w:val="both"/>
    </w:pPr>
    <w:rPr>
      <w:rFonts w:ascii="Verdana" w:hAnsi="Verdana"/>
      <w:sz w:val="20"/>
    </w:rPr>
  </w:style>
  <w:style w:type="character" w:customStyle="1" w:styleId="CorpodeltestoCarattere">
    <w:name w:val="Corpo del testo Carattere"/>
    <w:link w:val="Corpodeltesto"/>
    <w:uiPriority w:val="99"/>
    <w:semiHidden/>
    <w:rsid w:val="003E7728"/>
    <w:rPr>
      <w:sz w:val="24"/>
      <w:szCs w:val="24"/>
    </w:rPr>
  </w:style>
  <w:style w:type="paragraph" w:styleId="Corpodeltesto2">
    <w:name w:val="Body Text 2"/>
    <w:basedOn w:val="Normale"/>
    <w:link w:val="Corpodeltesto2Carattere"/>
    <w:uiPriority w:val="99"/>
    <w:rsid w:val="00C32BA6"/>
    <w:pPr>
      <w:jc w:val="both"/>
    </w:pPr>
    <w:rPr>
      <w:rFonts w:ascii="Verdana" w:hAnsi="Verdana"/>
      <w:b/>
      <w:bCs/>
      <w:sz w:val="32"/>
      <w:u w:val="single"/>
    </w:rPr>
  </w:style>
  <w:style w:type="character" w:customStyle="1" w:styleId="Corpodeltesto2Carattere">
    <w:name w:val="Corpo del testo 2 Carattere"/>
    <w:link w:val="Corpodeltesto2"/>
    <w:uiPriority w:val="99"/>
    <w:semiHidden/>
    <w:rsid w:val="003E7728"/>
    <w:rPr>
      <w:sz w:val="24"/>
      <w:szCs w:val="24"/>
    </w:rPr>
  </w:style>
  <w:style w:type="paragraph" w:styleId="Corpodeltesto3">
    <w:name w:val="Body Text 3"/>
    <w:basedOn w:val="Normale"/>
    <w:link w:val="Corpodeltesto3Carattere"/>
    <w:uiPriority w:val="99"/>
    <w:rsid w:val="00C32BA6"/>
    <w:pPr>
      <w:jc w:val="both"/>
    </w:pPr>
    <w:rPr>
      <w:rFonts w:ascii="Verdana" w:hAnsi="Verdana"/>
      <w:b/>
      <w:bCs/>
    </w:rPr>
  </w:style>
  <w:style w:type="character" w:customStyle="1" w:styleId="Corpodeltesto3Carattere">
    <w:name w:val="Corpo del testo 3 Carattere"/>
    <w:link w:val="Corpodeltesto3"/>
    <w:uiPriority w:val="99"/>
    <w:semiHidden/>
    <w:rsid w:val="003E7728"/>
    <w:rPr>
      <w:sz w:val="16"/>
      <w:szCs w:val="16"/>
    </w:rPr>
  </w:style>
  <w:style w:type="character" w:styleId="Collegamentoipertestuale">
    <w:name w:val="Hyperlink"/>
    <w:uiPriority w:val="99"/>
    <w:rsid w:val="00E37639"/>
    <w:rPr>
      <w:rFonts w:cs="Times New Roman"/>
      <w:color w:val="0000FF"/>
      <w:u w:val="single"/>
    </w:rPr>
  </w:style>
  <w:style w:type="paragraph" w:customStyle="1" w:styleId="Intestazione1">
    <w:name w:val="Intestazione1"/>
    <w:basedOn w:val="Normale"/>
    <w:uiPriority w:val="99"/>
    <w:rsid w:val="007006C3"/>
    <w:pPr>
      <w:widowControl w:val="0"/>
      <w:tabs>
        <w:tab w:val="center" w:pos="4153"/>
        <w:tab w:val="right" w:pos="8306"/>
      </w:tabs>
      <w:suppressAutoHyphens/>
    </w:pPr>
    <w:rPr>
      <w:sz w:val="20"/>
      <w:szCs w:val="20"/>
      <w:lang w:eastAsia="ar-SA"/>
    </w:rPr>
  </w:style>
  <w:style w:type="table" w:styleId="Grigliatabella">
    <w:name w:val="Table Grid"/>
    <w:basedOn w:val="Tabellanormale"/>
    <w:uiPriority w:val="99"/>
    <w:rsid w:val="000D7F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093D6C"/>
    <w:pPr>
      <w:tabs>
        <w:tab w:val="center" w:pos="4819"/>
        <w:tab w:val="right" w:pos="9638"/>
      </w:tabs>
    </w:pPr>
  </w:style>
  <w:style w:type="character" w:customStyle="1" w:styleId="IntestazioneCarattere">
    <w:name w:val="Intestazione Carattere"/>
    <w:link w:val="Intestazione"/>
    <w:uiPriority w:val="99"/>
    <w:semiHidden/>
    <w:rsid w:val="003E7728"/>
    <w:rPr>
      <w:sz w:val="24"/>
      <w:szCs w:val="24"/>
    </w:rPr>
  </w:style>
  <w:style w:type="paragraph" w:styleId="Pidipagina">
    <w:name w:val="footer"/>
    <w:basedOn w:val="Normale"/>
    <w:link w:val="PidipaginaCarattere"/>
    <w:uiPriority w:val="99"/>
    <w:rsid w:val="00093D6C"/>
    <w:pPr>
      <w:tabs>
        <w:tab w:val="center" w:pos="4819"/>
        <w:tab w:val="right" w:pos="9638"/>
      </w:tabs>
    </w:pPr>
  </w:style>
  <w:style w:type="character" w:customStyle="1" w:styleId="PidipaginaCarattere">
    <w:name w:val="Piè di pagina Carattere"/>
    <w:link w:val="Pidipagina"/>
    <w:uiPriority w:val="99"/>
    <w:locked/>
    <w:rsid w:val="00450DAA"/>
    <w:rPr>
      <w:rFonts w:cs="Times New Roman"/>
      <w:sz w:val="24"/>
      <w:szCs w:val="24"/>
    </w:rPr>
  </w:style>
  <w:style w:type="paragraph" w:styleId="Testofumetto">
    <w:name w:val="Balloon Text"/>
    <w:basedOn w:val="Normale"/>
    <w:link w:val="TestofumettoCarattere"/>
    <w:uiPriority w:val="99"/>
    <w:semiHidden/>
    <w:rsid w:val="00C61D8A"/>
    <w:rPr>
      <w:rFonts w:ascii="Tahoma" w:hAnsi="Tahoma" w:cs="Tahoma"/>
      <w:sz w:val="16"/>
      <w:szCs w:val="16"/>
    </w:rPr>
  </w:style>
  <w:style w:type="character" w:customStyle="1" w:styleId="TestofumettoCarattere">
    <w:name w:val="Testo fumetto Carattere"/>
    <w:link w:val="Testofumetto"/>
    <w:uiPriority w:val="99"/>
    <w:semiHidden/>
    <w:rsid w:val="003E7728"/>
    <w:rPr>
      <w:sz w:val="0"/>
      <w:szCs w:val="0"/>
    </w:rPr>
  </w:style>
  <w:style w:type="paragraph" w:styleId="NormaleWeb">
    <w:name w:val="Normal (Web)"/>
    <w:basedOn w:val="Normale"/>
    <w:uiPriority w:val="99"/>
    <w:rsid w:val="00F439D4"/>
    <w:pPr>
      <w:spacing w:before="100" w:beforeAutospacing="1" w:after="100" w:afterAutospacing="1"/>
    </w:pPr>
  </w:style>
  <w:style w:type="character" w:styleId="Enfasigrassetto">
    <w:name w:val="Strong"/>
    <w:uiPriority w:val="99"/>
    <w:qFormat/>
    <w:rsid w:val="00F439D4"/>
    <w:rPr>
      <w:rFonts w:cs="Times New Roman"/>
      <w:b/>
    </w:rPr>
  </w:style>
  <w:style w:type="character" w:customStyle="1" w:styleId="UnresolvedMention">
    <w:name w:val="Unresolved Mention"/>
    <w:uiPriority w:val="99"/>
    <w:semiHidden/>
    <w:rsid w:val="009972A0"/>
    <w:rPr>
      <w:rFonts w:cs="Times New Roman"/>
      <w:color w:val="808080"/>
      <w:shd w:val="clear" w:color="auto" w:fill="E6E6E6"/>
    </w:rPr>
  </w:style>
  <w:style w:type="paragraph" w:styleId="Paragrafoelenco">
    <w:name w:val="List Paragraph"/>
    <w:basedOn w:val="Normale"/>
    <w:uiPriority w:val="99"/>
    <w:qFormat/>
    <w:rsid w:val="00792844"/>
    <w:pPr>
      <w:ind w:left="720"/>
      <w:contextualSpacing/>
    </w:pPr>
  </w:style>
  <w:style w:type="paragraph" w:customStyle="1" w:styleId="Default">
    <w:name w:val="Default"/>
    <w:uiPriority w:val="99"/>
    <w:rsid w:val="00A466C0"/>
    <w:pPr>
      <w:autoSpaceDE w:val="0"/>
      <w:autoSpaceDN w:val="0"/>
      <w:adjustRightInd w:val="0"/>
    </w:pPr>
    <w:rPr>
      <w:rFonts w:ascii="Cambria" w:hAnsi="Cambria" w:cs="Cambria"/>
      <w:color w:val="000000"/>
      <w:sz w:val="24"/>
      <w:szCs w:val="24"/>
    </w:rPr>
  </w:style>
  <w:style w:type="character" w:customStyle="1" w:styleId="stile22">
    <w:name w:val="stile22"/>
    <w:uiPriority w:val="99"/>
    <w:rsid w:val="002D7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32BA6"/>
    <w:rPr>
      <w:sz w:val="24"/>
      <w:szCs w:val="24"/>
    </w:rPr>
  </w:style>
  <w:style w:type="paragraph" w:styleId="Titolo1">
    <w:name w:val="heading 1"/>
    <w:basedOn w:val="Normale"/>
    <w:next w:val="Normale"/>
    <w:link w:val="Titolo1Carattere"/>
    <w:uiPriority w:val="99"/>
    <w:qFormat/>
    <w:rsid w:val="00E37639"/>
    <w:pPr>
      <w:keepNext/>
      <w:jc w:val="center"/>
      <w:outlineLvl w:val="0"/>
    </w:pPr>
    <w:rPr>
      <w:rFonts w:ascii="Garamond" w:hAnsi="Garamond" w:cs="Tahoma"/>
      <w:sz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3E7728"/>
    <w:rPr>
      <w:rFonts w:ascii="Cambria" w:eastAsia="Times New Roman" w:hAnsi="Cambria" w:cs="Times New Roman"/>
      <w:b/>
      <w:bCs/>
      <w:kern w:val="32"/>
      <w:sz w:val="32"/>
      <w:szCs w:val="32"/>
    </w:rPr>
  </w:style>
  <w:style w:type="paragraph" w:styleId="Corpotesto">
    <w:name w:val="Body Text"/>
    <w:basedOn w:val="Normale"/>
    <w:link w:val="CorpotestoCarattere"/>
    <w:uiPriority w:val="99"/>
    <w:rsid w:val="00C32BA6"/>
    <w:pPr>
      <w:jc w:val="both"/>
    </w:pPr>
    <w:rPr>
      <w:rFonts w:ascii="Verdana" w:hAnsi="Verdana"/>
      <w:sz w:val="20"/>
    </w:rPr>
  </w:style>
  <w:style w:type="character" w:customStyle="1" w:styleId="CorpotestoCarattere">
    <w:name w:val="Corpo testo Carattere"/>
    <w:link w:val="Corpotesto"/>
    <w:uiPriority w:val="99"/>
    <w:semiHidden/>
    <w:rsid w:val="003E7728"/>
    <w:rPr>
      <w:sz w:val="24"/>
      <w:szCs w:val="24"/>
    </w:rPr>
  </w:style>
  <w:style w:type="paragraph" w:styleId="Corpodeltesto2">
    <w:name w:val="Body Text 2"/>
    <w:basedOn w:val="Normale"/>
    <w:link w:val="Corpodeltesto2Carattere"/>
    <w:uiPriority w:val="99"/>
    <w:rsid w:val="00C32BA6"/>
    <w:pPr>
      <w:jc w:val="both"/>
    </w:pPr>
    <w:rPr>
      <w:rFonts w:ascii="Verdana" w:hAnsi="Verdana"/>
      <w:b/>
      <w:bCs/>
      <w:sz w:val="32"/>
      <w:u w:val="single"/>
    </w:rPr>
  </w:style>
  <w:style w:type="character" w:customStyle="1" w:styleId="Corpodeltesto2Carattere">
    <w:name w:val="Corpo del testo 2 Carattere"/>
    <w:link w:val="Corpodeltesto2"/>
    <w:uiPriority w:val="99"/>
    <w:semiHidden/>
    <w:rsid w:val="003E7728"/>
    <w:rPr>
      <w:sz w:val="24"/>
      <w:szCs w:val="24"/>
    </w:rPr>
  </w:style>
  <w:style w:type="paragraph" w:styleId="Corpodeltesto3">
    <w:name w:val="Body Text 3"/>
    <w:basedOn w:val="Normale"/>
    <w:link w:val="Corpodeltesto3Carattere"/>
    <w:uiPriority w:val="99"/>
    <w:rsid w:val="00C32BA6"/>
    <w:pPr>
      <w:jc w:val="both"/>
    </w:pPr>
    <w:rPr>
      <w:rFonts w:ascii="Verdana" w:hAnsi="Verdana"/>
      <w:b/>
      <w:bCs/>
    </w:rPr>
  </w:style>
  <w:style w:type="character" w:customStyle="1" w:styleId="Corpodeltesto3Carattere">
    <w:name w:val="Corpo del testo 3 Carattere"/>
    <w:link w:val="Corpodeltesto3"/>
    <w:uiPriority w:val="99"/>
    <w:semiHidden/>
    <w:rsid w:val="003E7728"/>
    <w:rPr>
      <w:sz w:val="16"/>
      <w:szCs w:val="16"/>
    </w:rPr>
  </w:style>
  <w:style w:type="character" w:styleId="Collegamentoipertestuale">
    <w:name w:val="Hyperlink"/>
    <w:uiPriority w:val="99"/>
    <w:rsid w:val="00E37639"/>
    <w:rPr>
      <w:rFonts w:cs="Times New Roman"/>
      <w:color w:val="0000FF"/>
      <w:u w:val="single"/>
    </w:rPr>
  </w:style>
  <w:style w:type="paragraph" w:customStyle="1" w:styleId="Intestazione1">
    <w:name w:val="Intestazione1"/>
    <w:basedOn w:val="Normale"/>
    <w:uiPriority w:val="99"/>
    <w:rsid w:val="007006C3"/>
    <w:pPr>
      <w:widowControl w:val="0"/>
      <w:tabs>
        <w:tab w:val="center" w:pos="4153"/>
        <w:tab w:val="right" w:pos="8306"/>
      </w:tabs>
      <w:suppressAutoHyphens/>
    </w:pPr>
    <w:rPr>
      <w:sz w:val="20"/>
      <w:szCs w:val="20"/>
      <w:lang w:eastAsia="ar-SA"/>
    </w:rPr>
  </w:style>
  <w:style w:type="table" w:styleId="Grigliatabella">
    <w:name w:val="Table Grid"/>
    <w:basedOn w:val="Tabellanormale"/>
    <w:uiPriority w:val="99"/>
    <w:rsid w:val="000D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093D6C"/>
    <w:pPr>
      <w:tabs>
        <w:tab w:val="center" w:pos="4819"/>
        <w:tab w:val="right" w:pos="9638"/>
      </w:tabs>
    </w:pPr>
  </w:style>
  <w:style w:type="character" w:customStyle="1" w:styleId="IntestazioneCarattere">
    <w:name w:val="Intestazione Carattere"/>
    <w:link w:val="Intestazione"/>
    <w:uiPriority w:val="99"/>
    <w:semiHidden/>
    <w:rsid w:val="003E7728"/>
    <w:rPr>
      <w:sz w:val="24"/>
      <w:szCs w:val="24"/>
    </w:rPr>
  </w:style>
  <w:style w:type="paragraph" w:styleId="Pidipagina">
    <w:name w:val="footer"/>
    <w:basedOn w:val="Normale"/>
    <w:link w:val="PidipaginaCarattere"/>
    <w:uiPriority w:val="99"/>
    <w:rsid w:val="00093D6C"/>
    <w:pPr>
      <w:tabs>
        <w:tab w:val="center" w:pos="4819"/>
        <w:tab w:val="right" w:pos="9638"/>
      </w:tabs>
    </w:pPr>
  </w:style>
  <w:style w:type="character" w:customStyle="1" w:styleId="PidipaginaCarattere">
    <w:name w:val="Piè di pagina Carattere"/>
    <w:link w:val="Pidipagina"/>
    <w:uiPriority w:val="99"/>
    <w:locked/>
    <w:rsid w:val="00450DAA"/>
    <w:rPr>
      <w:rFonts w:cs="Times New Roman"/>
      <w:sz w:val="24"/>
      <w:szCs w:val="24"/>
    </w:rPr>
  </w:style>
  <w:style w:type="paragraph" w:styleId="Testofumetto">
    <w:name w:val="Balloon Text"/>
    <w:basedOn w:val="Normale"/>
    <w:link w:val="TestofumettoCarattere"/>
    <w:uiPriority w:val="99"/>
    <w:semiHidden/>
    <w:rsid w:val="00C61D8A"/>
    <w:rPr>
      <w:rFonts w:ascii="Tahoma" w:hAnsi="Tahoma" w:cs="Tahoma"/>
      <w:sz w:val="16"/>
      <w:szCs w:val="16"/>
    </w:rPr>
  </w:style>
  <w:style w:type="character" w:customStyle="1" w:styleId="TestofumettoCarattere">
    <w:name w:val="Testo fumetto Carattere"/>
    <w:link w:val="Testofumetto"/>
    <w:uiPriority w:val="99"/>
    <w:semiHidden/>
    <w:rsid w:val="003E7728"/>
    <w:rPr>
      <w:sz w:val="0"/>
      <w:szCs w:val="0"/>
    </w:rPr>
  </w:style>
  <w:style w:type="paragraph" w:styleId="NormaleWeb">
    <w:name w:val="Normal (Web)"/>
    <w:basedOn w:val="Normale"/>
    <w:uiPriority w:val="99"/>
    <w:rsid w:val="00F439D4"/>
    <w:pPr>
      <w:spacing w:before="100" w:beforeAutospacing="1" w:after="100" w:afterAutospacing="1"/>
    </w:pPr>
  </w:style>
  <w:style w:type="character" w:styleId="Enfasigrassetto">
    <w:name w:val="Strong"/>
    <w:uiPriority w:val="99"/>
    <w:qFormat/>
    <w:rsid w:val="00F439D4"/>
    <w:rPr>
      <w:rFonts w:cs="Times New Roman"/>
      <w:b/>
    </w:rPr>
  </w:style>
  <w:style w:type="character" w:customStyle="1" w:styleId="UnresolvedMention">
    <w:name w:val="Unresolved Mention"/>
    <w:uiPriority w:val="99"/>
    <w:semiHidden/>
    <w:rsid w:val="009972A0"/>
    <w:rPr>
      <w:rFonts w:cs="Times New Roman"/>
      <w:color w:val="808080"/>
      <w:shd w:val="clear" w:color="auto" w:fill="E6E6E6"/>
    </w:rPr>
  </w:style>
  <w:style w:type="paragraph" w:styleId="Paragrafoelenco">
    <w:name w:val="List Paragraph"/>
    <w:basedOn w:val="Normale"/>
    <w:uiPriority w:val="99"/>
    <w:qFormat/>
    <w:rsid w:val="00792844"/>
    <w:pPr>
      <w:ind w:left="720"/>
      <w:contextualSpacing/>
    </w:pPr>
  </w:style>
  <w:style w:type="paragraph" w:customStyle="1" w:styleId="Default">
    <w:name w:val="Default"/>
    <w:uiPriority w:val="99"/>
    <w:rsid w:val="00A466C0"/>
    <w:pPr>
      <w:autoSpaceDE w:val="0"/>
      <w:autoSpaceDN w:val="0"/>
      <w:adjustRightInd w:val="0"/>
    </w:pPr>
    <w:rPr>
      <w:rFonts w:ascii="Cambria" w:hAnsi="Cambria" w:cs="Cambria"/>
      <w:color w:val="000000"/>
      <w:sz w:val="24"/>
      <w:szCs w:val="24"/>
    </w:rPr>
  </w:style>
  <w:style w:type="character" w:customStyle="1" w:styleId="stile22">
    <w:name w:val="stile22"/>
    <w:uiPriority w:val="99"/>
    <w:rsid w:val="002D7AB7"/>
  </w:style>
</w:styles>
</file>

<file path=word/webSettings.xml><?xml version="1.0" encoding="utf-8"?>
<w:webSettings xmlns:r="http://schemas.openxmlformats.org/officeDocument/2006/relationships" xmlns:w="http://schemas.openxmlformats.org/wordprocessingml/2006/main">
  <w:divs>
    <w:div w:id="63114089">
      <w:marLeft w:val="0"/>
      <w:marRight w:val="0"/>
      <w:marTop w:val="0"/>
      <w:marBottom w:val="0"/>
      <w:divBdr>
        <w:top w:val="none" w:sz="0" w:space="0" w:color="auto"/>
        <w:left w:val="none" w:sz="0" w:space="0" w:color="auto"/>
        <w:bottom w:val="none" w:sz="0" w:space="0" w:color="auto"/>
        <w:right w:val="none" w:sz="0" w:space="0" w:color="auto"/>
      </w:divBdr>
    </w:div>
    <w:div w:id="63114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c819003@pec.istruzione.it" TargetMode="External"/><Relationship Id="rId13" Type="http://schemas.openxmlformats.org/officeDocument/2006/relationships/hyperlink" Target="https://www.aiditalia.org/it/pagina-dei-software"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maestrantonella.it/DSA/link_strumenti_DSA.html" TargetMode="External"/><Relationship Id="rId17" Type="http://schemas.openxmlformats.org/officeDocument/2006/relationships/hyperlink" Target="http://www.campustore.it/ita/viewpage.aspx?ID=345" TargetMode="External"/><Relationship Id="rId2" Type="http://schemas.openxmlformats.org/officeDocument/2006/relationships/styles" Target="styles.xml"/><Relationship Id="rId16" Type="http://schemas.openxmlformats.org/officeDocument/2006/relationships/hyperlink" Target="http://www.maestrantonella.it/DSA/link_strumenti_DSA.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ditalia.org/it/pagina-dei-software" TargetMode="External"/><Relationship Id="rId5" Type="http://schemas.openxmlformats.org/officeDocument/2006/relationships/footnotes" Target="footnotes.xml"/><Relationship Id="rId15" Type="http://schemas.openxmlformats.org/officeDocument/2006/relationships/hyperlink" Target="https://www.aiditalia.org/it/pagina-dei-softwar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5forli.gov.it" TargetMode="External"/><Relationship Id="rId14" Type="http://schemas.openxmlformats.org/officeDocument/2006/relationships/hyperlink" Target="http://www.maestrantonella.it/DSA/link_strumenti_DS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13</Pages>
  <Words>4169</Words>
  <Characters>26463</Characters>
  <Application>Microsoft Office Word</Application>
  <DocSecurity>0</DocSecurity>
  <Lines>220</Lines>
  <Paragraphs>61</Paragraphs>
  <ScaleCrop>false</ScaleCrop>
  <HeadingPairs>
    <vt:vector size="2" baseType="variant">
      <vt:variant>
        <vt:lpstr>Titolo</vt:lpstr>
      </vt:variant>
      <vt:variant>
        <vt:i4>1</vt:i4>
      </vt:variant>
    </vt:vector>
  </HeadingPairs>
  <TitlesOfParts>
    <vt:vector size="1" baseType="lpstr">
      <vt:lpstr>PROGETTO DI ALFABETIZZAZIONE LINGUISTICA</vt:lpstr>
    </vt:vector>
  </TitlesOfParts>
  <Company>Olidata S.p.A.</Company>
  <LinksUpToDate>false</LinksUpToDate>
  <CharactersWithSpaces>30571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DI ALFABETIZZAZIONE LINGUISTICA</dc:title>
  <dc:creator>Valter Regoli</dc:creator>
  <cp:lastModifiedBy>Utente</cp:lastModifiedBy>
  <cp:revision>22</cp:revision>
  <cp:lastPrinted>2018-05-06T16:39:00Z</cp:lastPrinted>
  <dcterms:created xsi:type="dcterms:W3CDTF">2018-05-28T06:23:00Z</dcterms:created>
  <dcterms:modified xsi:type="dcterms:W3CDTF">2018-06-19T08:39:00Z</dcterms:modified>
</cp:coreProperties>
</file>