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723255" cy="921385"/>
            <wp:effectExtent b="0" l="0" r="0" t="0"/>
            <wp:docPr descr="Loghi PON 2014-2020 (fse)" id="14" name="image6.png"/>
            <a:graphic>
              <a:graphicData uri="http://schemas.openxmlformats.org/drawingml/2006/picture">
                <pic:pic>
                  <pic:nvPicPr>
                    <pic:cNvPr descr="Loghi PON 2014-2020 (fse)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921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N. 5 “TINA GORI”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Sapinia n. 38 - 47121 FORLÌ  -  tel. 0543 703001   fax. 0543 707042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cod. fisc. 92089400409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foic819003@istruzione.it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PEC: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foic819003@pec.istruzione.it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Sito: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www.ic5forli.edu.it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univoco: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UFV8YH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ANNO SCOLASTICO 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SCUOLA INFANZIA 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GIORNALE DELLA PROGRAMMAZIONE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EDUCATIVO-DIDATTICA DI SOSTEGNO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ALUNNO 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SEZIONE/CLASSE 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INS.TE/I DI SOSTEGNO 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OPERATORI SCOLASTICI, SANITARI E SOCIO-SANITARI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508634</wp:posOffset>
                </wp:positionH>
                <wp:positionV relativeFrom="paragraph">
                  <wp:posOffset>-166369</wp:posOffset>
                </wp:positionV>
                <wp:extent cx="5275580" cy="71374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580" cy="713740"/>
                        </a:xfrm>
                        <a:prstGeom prst="circularArrow"/>
                        <a:solidFill>
                          <a:srgbClr val="DEEBF7"/>
                        </a:solidFill>
                        <a:ln cap="flat" cmpd="sng" w="126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508634</wp:posOffset>
                </wp:positionH>
                <wp:positionV relativeFrom="paragraph">
                  <wp:posOffset>-166369</wp:posOffset>
                </wp:positionV>
                <wp:extent cx="5275580" cy="7137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5580" cy="713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_____________________       Classe 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OPERATORI SCOLASTICI</w:t>
      </w:r>
    </w:p>
    <w:tbl>
      <w:tblPr>
        <w:tblStyle w:val="Table1"/>
        <w:tblW w:w="9628.0" w:type="dxa"/>
        <w:jc w:val="left"/>
        <w:tblInd w:w="-108.0" w:type="dxa"/>
        <w:tblLayout w:type="fixed"/>
        <w:tblLook w:val="00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Ambiti disciplinari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OPERATORI SANITARI E SOCIO-ASSISTENZIALI</w:t>
      </w:r>
    </w:p>
    <w:tbl>
      <w:tblPr>
        <w:tblStyle w:val="Table2"/>
        <w:tblW w:w="9628.0" w:type="dxa"/>
        <w:jc w:val="left"/>
        <w:tblInd w:w="-108.0" w:type="dxa"/>
        <w:tblLayout w:type="fixed"/>
        <w:tblLook w:val="00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Cadenza degli incontri ____________________________________________________________________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476250</wp:posOffset>
                </wp:positionH>
                <wp:positionV relativeFrom="paragraph">
                  <wp:posOffset>6985</wp:posOffset>
                </wp:positionV>
                <wp:extent cx="5275580" cy="71374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580" cy="713740"/>
                        </a:xfrm>
                        <a:prstGeom prst="circularArrow"/>
                        <a:solidFill>
                          <a:srgbClr val="DEEBF7"/>
                        </a:solidFill>
                        <a:ln cap="flat" cmpd="sng" w="126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NOTE INFORMATIVE SULL’ALUNNO</w:t>
                            </w: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476250</wp:posOffset>
                </wp:positionH>
                <wp:positionV relativeFrom="paragraph">
                  <wp:posOffset>6985</wp:posOffset>
                </wp:positionV>
                <wp:extent cx="5275580" cy="71374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5580" cy="713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5"/>
        </w:tabs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Alunn__   ____________________________________________________________________________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Nat__   a   ________________________________________________   il 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  ____________________________________________________________________________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Recapito telefonico di riferimento ________________________________________________________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 di anamnesi personale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SCOLASTICO</w:t>
      </w:r>
    </w:p>
    <w:tbl>
      <w:tblPr>
        <w:tblStyle w:val="Table3"/>
        <w:tblW w:w="9627.999999999998" w:type="dxa"/>
        <w:jc w:val="left"/>
        <w:tblInd w:w="-108.0" w:type="dxa"/>
        <w:tblLayout w:type="fixed"/>
        <w:tblLook w:val="0000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tblGridChange w:id="0">
          <w:tblGrid>
            <w:gridCol w:w="962"/>
            <w:gridCol w:w="962"/>
            <w:gridCol w:w="963"/>
            <w:gridCol w:w="963"/>
            <w:gridCol w:w="963"/>
            <w:gridCol w:w="963"/>
            <w:gridCol w:w="963"/>
            <w:gridCol w:w="963"/>
            <w:gridCol w:w="963"/>
            <w:gridCol w:w="9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Usufruisce del sostegno da anni ____________________________________________________________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di deficit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870585</wp:posOffset>
                </wp:positionH>
                <wp:positionV relativeFrom="paragraph">
                  <wp:posOffset>276225</wp:posOffset>
                </wp:positionV>
                <wp:extent cx="218440" cy="218440"/>
                <wp:wrapNone/>
                <wp:docPr id="8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218440"/>
                        </a:xfrm>
                        <a:custGeom>
                          <a:avLst/>
                          <a:gdLst>
                            <a:gd fmla="val w" name="f0"/>
                            <a:gd fmla="val h" name="f1"/>
                            <a:gd fmla="val ss" name="f2"/>
                            <a:gd fmla="val 0" name="f3"/>
                            <a:gd fmla="abs f0" name="f4"/>
                            <a:gd fmla="abs f1" name="f5"/>
                            <a:gd fmla="abs f2" name="f6"/>
                            <a:gd fmla="?: f4 f0 1" name="f7"/>
                            <a:gd fmla="?: f5 f1 1" name="f8"/>
                            <a:gd fmla="?: f6 f2 1" name="f9"/>
                            <a:gd fmla="*/ f7 1 21600" name="f10"/>
                            <a:gd fmla="*/ f8 1 21600" name="f11"/>
                            <a:gd fmla="*/ 21600 f7 1" name="f12"/>
                            <a:gd fmla="*/ 21600 f8 1" name="f13"/>
                            <a:gd fmla="min f11 f10" name="f14"/>
                            <a:gd fmla="*/ f12 1 f9" name="f15"/>
                            <a:gd fmla="*/ f13 1 f9" name="f16"/>
                            <a:gd fmla="val f15" name="f17"/>
                            <a:gd fmla="val f16" name="f18"/>
                            <a:gd fmla="*/ f3 f14 1" name="f19"/>
                            <a:gd fmla="+- f18 0 f3" name="f20"/>
                            <a:gd fmla="+- f17 0 f3" name="f21"/>
                            <a:gd fmla="*/ f17 f14 1" name="f22"/>
                            <a:gd fmla="*/ f18 f14 1" name="f23"/>
                            <a:gd fmla="*/ f20 1 2" name="f24"/>
                            <a:gd fmla="*/ f20 1 4" name="f25"/>
                            <a:gd fmla="*/ f21 1 2" name="f26"/>
                            <a:gd fmla="*/ f21 1 4" name="f27"/>
                            <a:gd fmla="*/ f21 3 1" name="f28"/>
                            <a:gd fmla="*/ f20 3 1" name="f29"/>
                            <a:gd fmla="+- f3 f24 0" name="f30"/>
                            <a:gd fmla="+- f3 f26 0" name="f31"/>
                            <a:gd fmla="*/ f28 1 4" name="f32"/>
                            <a:gd fmla="*/ f29 1 4" name="f33"/>
                            <a:gd fmla="*/ f27 f14 1" name="f34"/>
                            <a:gd fmla="*/ f25 f14 1" name="f35"/>
                            <a:gd fmla="*/ f32 f14 1" name="f36"/>
                            <a:gd fmla="*/ f33 f14 1" name="f37"/>
                            <a:gd fmla="*/ f30 f14 1" name="f38"/>
                            <a:gd fmla="*/ f31 f14 1" name="f39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b="f37" l="f34" r="f36" t="f35"/>
                          <a:pathLst>
                            <a:path h="0" w="0">
                              <a:moveTo>
                                <a:pt x="f19" y="f38"/>
                              </a:moveTo>
                              <a:lnTo>
                                <a:pt x="f39" y="f19"/>
                              </a:lnTo>
                              <a:lnTo>
                                <a:pt x="f22" y="f38"/>
                              </a:lnTo>
                              <a:lnTo>
                                <a:pt x="f39" y="f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0" compatLnSpc="0" lIns="0" rIns="0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870585</wp:posOffset>
                </wp:positionH>
                <wp:positionV relativeFrom="paragraph">
                  <wp:posOffset>276225</wp:posOffset>
                </wp:positionV>
                <wp:extent cx="218440" cy="21844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Cognitivo                                                  Psicofisico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2950844</wp:posOffset>
                </wp:positionH>
                <wp:positionV relativeFrom="paragraph">
                  <wp:posOffset>265430</wp:posOffset>
                </wp:positionV>
                <wp:extent cx="218440" cy="218440"/>
                <wp:wrapNone/>
                <wp:docPr id="7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218440"/>
                        </a:xfrm>
                        <a:custGeom>
                          <a:avLst/>
                          <a:gdLst>
                            <a:gd fmla="val w" name="f0"/>
                            <a:gd fmla="val h" name="f1"/>
                            <a:gd fmla="val ss" name="f2"/>
                            <a:gd fmla="val 0" name="f3"/>
                            <a:gd fmla="abs f0" name="f4"/>
                            <a:gd fmla="abs f1" name="f5"/>
                            <a:gd fmla="abs f2" name="f6"/>
                            <a:gd fmla="?: f4 f0 1" name="f7"/>
                            <a:gd fmla="?: f5 f1 1" name="f8"/>
                            <a:gd fmla="?: f6 f2 1" name="f9"/>
                            <a:gd fmla="*/ f7 1 21600" name="f10"/>
                            <a:gd fmla="*/ f8 1 21600" name="f11"/>
                            <a:gd fmla="*/ 21600 f7 1" name="f12"/>
                            <a:gd fmla="*/ 21600 f8 1" name="f13"/>
                            <a:gd fmla="min f11 f10" name="f14"/>
                            <a:gd fmla="*/ f12 1 f9" name="f15"/>
                            <a:gd fmla="*/ f13 1 f9" name="f16"/>
                            <a:gd fmla="val f15" name="f17"/>
                            <a:gd fmla="val f16" name="f18"/>
                            <a:gd fmla="*/ f3 f14 1" name="f19"/>
                            <a:gd fmla="+- f18 0 f3" name="f20"/>
                            <a:gd fmla="+- f17 0 f3" name="f21"/>
                            <a:gd fmla="*/ f17 f14 1" name="f22"/>
                            <a:gd fmla="*/ f18 f14 1" name="f23"/>
                            <a:gd fmla="*/ f20 1 2" name="f24"/>
                            <a:gd fmla="*/ f20 1 4" name="f25"/>
                            <a:gd fmla="*/ f21 1 2" name="f26"/>
                            <a:gd fmla="*/ f21 1 4" name="f27"/>
                            <a:gd fmla="*/ f21 3 1" name="f28"/>
                            <a:gd fmla="*/ f20 3 1" name="f29"/>
                            <a:gd fmla="+- f3 f24 0" name="f30"/>
                            <a:gd fmla="+- f3 f26 0" name="f31"/>
                            <a:gd fmla="*/ f28 1 4" name="f32"/>
                            <a:gd fmla="*/ f29 1 4" name="f33"/>
                            <a:gd fmla="*/ f27 f14 1" name="f34"/>
                            <a:gd fmla="*/ f25 f14 1" name="f35"/>
                            <a:gd fmla="*/ f32 f14 1" name="f36"/>
                            <a:gd fmla="*/ f33 f14 1" name="f37"/>
                            <a:gd fmla="*/ f30 f14 1" name="f38"/>
                            <a:gd fmla="*/ f31 f14 1" name="f39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b="f37" l="f34" r="f36" t="f35"/>
                          <a:pathLst>
                            <a:path h="0" w="0">
                              <a:moveTo>
                                <a:pt x="f19" y="f38"/>
                              </a:moveTo>
                              <a:lnTo>
                                <a:pt x="f39" y="f19"/>
                              </a:lnTo>
                              <a:lnTo>
                                <a:pt x="f22" y="f38"/>
                              </a:lnTo>
                              <a:lnTo>
                                <a:pt x="f39" y="f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0" compatLnSpc="0" lIns="0" rIns="0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2950844</wp:posOffset>
                </wp:positionH>
                <wp:positionV relativeFrom="paragraph">
                  <wp:posOffset>265430</wp:posOffset>
                </wp:positionV>
                <wp:extent cx="218440" cy="21844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237490</wp:posOffset>
                </wp:positionV>
                <wp:extent cx="218440" cy="218440"/>
                <wp:wrapNone/>
                <wp:docPr id="10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218440"/>
                        </a:xfrm>
                        <a:custGeom>
                          <a:avLst/>
                          <a:gdLst>
                            <a:gd fmla="val w" name="f0"/>
                            <a:gd fmla="val h" name="f1"/>
                            <a:gd fmla="val ss" name="f2"/>
                            <a:gd fmla="val 0" name="f3"/>
                            <a:gd fmla="abs f0" name="f4"/>
                            <a:gd fmla="abs f1" name="f5"/>
                            <a:gd fmla="abs f2" name="f6"/>
                            <a:gd fmla="?: f4 f0 1" name="f7"/>
                            <a:gd fmla="?: f5 f1 1" name="f8"/>
                            <a:gd fmla="?: f6 f2 1" name="f9"/>
                            <a:gd fmla="*/ f7 1 21600" name="f10"/>
                            <a:gd fmla="*/ f8 1 21600" name="f11"/>
                            <a:gd fmla="*/ 21600 f7 1" name="f12"/>
                            <a:gd fmla="*/ 21600 f8 1" name="f13"/>
                            <a:gd fmla="min f11 f10" name="f14"/>
                            <a:gd fmla="*/ f12 1 f9" name="f15"/>
                            <a:gd fmla="*/ f13 1 f9" name="f16"/>
                            <a:gd fmla="val f15" name="f17"/>
                            <a:gd fmla="val f16" name="f18"/>
                            <a:gd fmla="*/ f3 f14 1" name="f19"/>
                            <a:gd fmla="+- f18 0 f3" name="f20"/>
                            <a:gd fmla="+- f17 0 f3" name="f21"/>
                            <a:gd fmla="*/ f17 f14 1" name="f22"/>
                            <a:gd fmla="*/ f18 f14 1" name="f23"/>
                            <a:gd fmla="*/ f20 1 2" name="f24"/>
                            <a:gd fmla="*/ f20 1 4" name="f25"/>
                            <a:gd fmla="*/ f21 1 2" name="f26"/>
                            <a:gd fmla="*/ f21 1 4" name="f27"/>
                            <a:gd fmla="*/ f21 3 1" name="f28"/>
                            <a:gd fmla="*/ f20 3 1" name="f29"/>
                            <a:gd fmla="+- f3 f24 0" name="f30"/>
                            <a:gd fmla="+- f3 f26 0" name="f31"/>
                            <a:gd fmla="*/ f28 1 4" name="f32"/>
                            <a:gd fmla="*/ f29 1 4" name="f33"/>
                            <a:gd fmla="*/ f27 f14 1" name="f34"/>
                            <a:gd fmla="*/ f25 f14 1" name="f35"/>
                            <a:gd fmla="*/ f32 f14 1" name="f36"/>
                            <a:gd fmla="*/ f33 f14 1" name="f37"/>
                            <a:gd fmla="*/ f30 f14 1" name="f38"/>
                            <a:gd fmla="*/ f31 f14 1" name="f39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b="f37" l="f34" r="f36" t="f35"/>
                          <a:pathLst>
                            <a:path h="0" w="0">
                              <a:moveTo>
                                <a:pt x="f19" y="f38"/>
                              </a:moveTo>
                              <a:lnTo>
                                <a:pt x="f39" y="f19"/>
                              </a:lnTo>
                              <a:lnTo>
                                <a:pt x="f22" y="f38"/>
                              </a:lnTo>
                              <a:lnTo>
                                <a:pt x="f39" y="f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0" compatLnSpc="0" lIns="0" rIns="0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237490</wp:posOffset>
                </wp:positionV>
                <wp:extent cx="218440" cy="21844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2950844</wp:posOffset>
                </wp:positionH>
                <wp:positionV relativeFrom="paragraph">
                  <wp:posOffset>27940</wp:posOffset>
                </wp:positionV>
                <wp:extent cx="218440" cy="218440"/>
                <wp:wrapNone/>
                <wp:docPr id="9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218440"/>
                        </a:xfrm>
                        <a:custGeom>
                          <a:avLst/>
                          <a:gdLst>
                            <a:gd fmla="val w" name="f0"/>
                            <a:gd fmla="val h" name="f1"/>
                            <a:gd fmla="val ss" name="f2"/>
                            <a:gd fmla="val 0" name="f3"/>
                            <a:gd fmla="abs f0" name="f4"/>
                            <a:gd fmla="abs f1" name="f5"/>
                            <a:gd fmla="abs f2" name="f6"/>
                            <a:gd fmla="?: f4 f0 1" name="f7"/>
                            <a:gd fmla="?: f5 f1 1" name="f8"/>
                            <a:gd fmla="?: f6 f2 1" name="f9"/>
                            <a:gd fmla="*/ f7 1 21600" name="f10"/>
                            <a:gd fmla="*/ f8 1 21600" name="f11"/>
                            <a:gd fmla="*/ 21600 f7 1" name="f12"/>
                            <a:gd fmla="*/ 21600 f8 1" name="f13"/>
                            <a:gd fmla="min f11 f10" name="f14"/>
                            <a:gd fmla="*/ f12 1 f9" name="f15"/>
                            <a:gd fmla="*/ f13 1 f9" name="f16"/>
                            <a:gd fmla="val f15" name="f17"/>
                            <a:gd fmla="val f16" name="f18"/>
                            <a:gd fmla="*/ f3 f14 1" name="f19"/>
                            <a:gd fmla="+- f18 0 f3" name="f20"/>
                            <a:gd fmla="+- f17 0 f3" name="f21"/>
                            <a:gd fmla="*/ f17 f14 1" name="f22"/>
                            <a:gd fmla="*/ f18 f14 1" name="f23"/>
                            <a:gd fmla="*/ f20 1 2" name="f24"/>
                            <a:gd fmla="*/ f20 1 4" name="f25"/>
                            <a:gd fmla="*/ f21 1 2" name="f26"/>
                            <a:gd fmla="*/ f21 1 4" name="f27"/>
                            <a:gd fmla="*/ f21 3 1" name="f28"/>
                            <a:gd fmla="*/ f20 3 1" name="f29"/>
                            <a:gd fmla="+- f3 f24 0" name="f30"/>
                            <a:gd fmla="+- f3 f26 0" name="f31"/>
                            <a:gd fmla="*/ f28 1 4" name="f32"/>
                            <a:gd fmla="*/ f29 1 4" name="f33"/>
                            <a:gd fmla="*/ f27 f14 1" name="f34"/>
                            <a:gd fmla="*/ f25 f14 1" name="f35"/>
                            <a:gd fmla="*/ f32 f14 1" name="f36"/>
                            <a:gd fmla="*/ f33 f14 1" name="f37"/>
                            <a:gd fmla="*/ f30 f14 1" name="f38"/>
                            <a:gd fmla="*/ f31 f14 1" name="f39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b="f37" l="f34" r="f36" t="f35"/>
                          <a:pathLst>
                            <a:path h="0" w="0">
                              <a:moveTo>
                                <a:pt x="f19" y="f38"/>
                              </a:moveTo>
                              <a:lnTo>
                                <a:pt x="f39" y="f19"/>
                              </a:lnTo>
                              <a:lnTo>
                                <a:pt x="f22" y="f38"/>
                              </a:lnTo>
                              <a:lnTo>
                                <a:pt x="f39" y="f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0" compatLnSpc="0" lIns="0" rIns="0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2950844</wp:posOffset>
                </wp:positionH>
                <wp:positionV relativeFrom="paragraph">
                  <wp:posOffset>27940</wp:posOffset>
                </wp:positionV>
                <wp:extent cx="218440" cy="21844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Psichico                                                    Fisico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885825</wp:posOffset>
                </wp:positionH>
                <wp:positionV relativeFrom="paragraph">
                  <wp:posOffset>208915</wp:posOffset>
                </wp:positionV>
                <wp:extent cx="218440" cy="218440"/>
                <wp:wrapNone/>
                <wp:docPr id="6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218440"/>
                        </a:xfrm>
                        <a:custGeom>
                          <a:avLst/>
                          <a:gdLst>
                            <a:gd fmla="val w" name="f0"/>
                            <a:gd fmla="val h" name="f1"/>
                            <a:gd fmla="val ss" name="f2"/>
                            <a:gd fmla="val 0" name="f3"/>
                            <a:gd fmla="abs f0" name="f4"/>
                            <a:gd fmla="abs f1" name="f5"/>
                            <a:gd fmla="abs f2" name="f6"/>
                            <a:gd fmla="?: f4 f0 1" name="f7"/>
                            <a:gd fmla="?: f5 f1 1" name="f8"/>
                            <a:gd fmla="?: f6 f2 1" name="f9"/>
                            <a:gd fmla="*/ f7 1 21600" name="f10"/>
                            <a:gd fmla="*/ f8 1 21600" name="f11"/>
                            <a:gd fmla="*/ 21600 f7 1" name="f12"/>
                            <a:gd fmla="*/ 21600 f8 1" name="f13"/>
                            <a:gd fmla="min f11 f10" name="f14"/>
                            <a:gd fmla="*/ f12 1 f9" name="f15"/>
                            <a:gd fmla="*/ f13 1 f9" name="f16"/>
                            <a:gd fmla="val f15" name="f17"/>
                            <a:gd fmla="val f16" name="f18"/>
                            <a:gd fmla="*/ f3 f14 1" name="f19"/>
                            <a:gd fmla="+- f18 0 f3" name="f20"/>
                            <a:gd fmla="+- f17 0 f3" name="f21"/>
                            <a:gd fmla="*/ f17 f14 1" name="f22"/>
                            <a:gd fmla="*/ f18 f14 1" name="f23"/>
                            <a:gd fmla="*/ f20 1 2" name="f24"/>
                            <a:gd fmla="*/ f20 1 4" name="f25"/>
                            <a:gd fmla="*/ f21 1 2" name="f26"/>
                            <a:gd fmla="*/ f21 1 4" name="f27"/>
                            <a:gd fmla="*/ f21 3 1" name="f28"/>
                            <a:gd fmla="*/ f20 3 1" name="f29"/>
                            <a:gd fmla="+- f3 f24 0" name="f30"/>
                            <a:gd fmla="+- f3 f26 0" name="f31"/>
                            <a:gd fmla="*/ f28 1 4" name="f32"/>
                            <a:gd fmla="*/ f29 1 4" name="f33"/>
                            <a:gd fmla="*/ f27 f14 1" name="f34"/>
                            <a:gd fmla="*/ f25 f14 1" name="f35"/>
                            <a:gd fmla="*/ f32 f14 1" name="f36"/>
                            <a:gd fmla="*/ f33 f14 1" name="f37"/>
                            <a:gd fmla="*/ f30 f14 1" name="f38"/>
                            <a:gd fmla="*/ f31 f14 1" name="f39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b="f37" l="f34" r="f36" t="f35"/>
                          <a:pathLst>
                            <a:path h="0" w="0">
                              <a:moveTo>
                                <a:pt x="f19" y="f38"/>
                              </a:moveTo>
                              <a:lnTo>
                                <a:pt x="f39" y="f19"/>
                              </a:lnTo>
                              <a:lnTo>
                                <a:pt x="f22" y="f38"/>
                              </a:lnTo>
                              <a:lnTo>
                                <a:pt x="f39" y="f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 anchorCtr="0" anchor="t" bIns="0" compatLnSpc="0" lIns="0" rIns="0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885825</wp:posOffset>
                </wp:positionH>
                <wp:positionV relativeFrom="paragraph">
                  <wp:posOffset>208915</wp:posOffset>
                </wp:positionV>
                <wp:extent cx="218440" cy="21844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Sensoriale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Diagnosi clinica (specificare il codice ICD-10) _____________________________________________________________________________________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Interventi presso centri specialistici (tipo di intervento e cadenza) e attività extrascolastiche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Esigenze / comportamenti specifici da segnalare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6985</wp:posOffset>
                </wp:positionV>
                <wp:extent cx="5275580" cy="71374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580" cy="713740"/>
                        </a:xfrm>
                        <a:prstGeom prst="circularArrow"/>
                        <a:solidFill>
                          <a:srgbClr val="DEEBF7"/>
                        </a:solidFill>
                        <a:ln cap="flat" cmpd="sng" w="126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NOTE INFORMATIVE SULLA FAMIGLIA</w:t>
                            </w: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6985</wp:posOffset>
                </wp:positionV>
                <wp:extent cx="5275580" cy="71374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5580" cy="713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Composizione del nucleo familiare</w:t>
      </w:r>
    </w:p>
    <w:tbl>
      <w:tblPr>
        <w:tblStyle w:val="Table4"/>
        <w:tblW w:w="9628.0" w:type="dxa"/>
        <w:jc w:val="left"/>
        <w:tblInd w:w="-108.0" w:type="dxa"/>
        <w:tblLayout w:type="fixed"/>
        <w:tblLook w:val="00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Rapporti scuola-famiglia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422274</wp:posOffset>
                </wp:positionH>
                <wp:positionV relativeFrom="paragraph">
                  <wp:posOffset>-28574</wp:posOffset>
                </wp:positionV>
                <wp:extent cx="5275580" cy="71374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580" cy="713740"/>
                        </a:xfrm>
                        <a:prstGeom prst="circularArrow"/>
                        <a:solidFill>
                          <a:srgbClr val="DEEBF7"/>
                        </a:solidFill>
                        <a:ln cap="flat" cmpd="sng" w="126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ORGANIZZAZIONE DELL’ATTIVITA’ DI SOSTEGNO</w:t>
                            </w: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422274</wp:posOffset>
                </wp:positionH>
                <wp:positionV relativeFrom="paragraph">
                  <wp:posOffset>-28574</wp:posOffset>
                </wp:positionV>
                <wp:extent cx="5275580" cy="71374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5580" cy="713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Tempo Scuola frequentato dall’alunno: ______________________________________________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Orario di frequenza settimanale dell’alunno e tipo di intervento</w:t>
      </w:r>
    </w:p>
    <w:tbl>
      <w:tblPr>
        <w:tblStyle w:val="Table5"/>
        <w:tblW w:w="9628.0" w:type="dxa"/>
        <w:jc w:val="left"/>
        <w:tblInd w:w="-108.0" w:type="dxa"/>
        <w:tblLayout w:type="fixed"/>
        <w:tblLook w:val="0000"/>
      </w:tblPr>
      <w:tblGrid>
        <w:gridCol w:w="1604"/>
        <w:gridCol w:w="1604"/>
        <w:gridCol w:w="1605"/>
        <w:gridCol w:w="1605"/>
        <w:gridCol w:w="1605"/>
        <w:gridCol w:w="1605"/>
        <w:tblGridChange w:id="0">
          <w:tblGrid>
            <w:gridCol w:w="1604"/>
            <w:gridCol w:w="1604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Lunedì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Martedì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Mercoledì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Giovedì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Venerdì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la voce di riferimento per le modalità dell’intervento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= sostegno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= compresenza dei docenti curricolari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= docente curricolare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le modalità di utilizzo delle eventuali ore di compresenza dei docenti disciplinari della classe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390525</wp:posOffset>
                </wp:positionH>
                <wp:positionV relativeFrom="paragraph">
                  <wp:posOffset>0</wp:posOffset>
                </wp:positionV>
                <wp:extent cx="5275580" cy="71374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580" cy="713740"/>
                        </a:xfrm>
                        <a:prstGeom prst="circularArrow"/>
                        <a:solidFill>
                          <a:srgbClr val="DEEBF7"/>
                        </a:solidFill>
                        <a:ln cap="flat" cmpd="sng" w="126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RI</w:t>
                            </w:r>
                            <w:r w:rsidDel="000000-1" w:rsidR="14828250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SORSE SCOLASTICHE</w:t>
                            </w: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390525</wp:posOffset>
                </wp:positionH>
                <wp:positionV relativeFrom="paragraph">
                  <wp:posOffset>0</wp:posOffset>
                </wp:positionV>
                <wp:extent cx="5275580" cy="71374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5580" cy="713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Descrizione della classe in cui è inserito l’alunno/a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Relazioni con i compagni e strategie didattiche attuate nell’interesse dell’alunno/a (cooperative learning, mutuo insegnamento, etc..)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_______________________________________________________________________________________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_______________________________________________________________________________________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_______________________________________________________________________________________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_______________________________________________________________________________________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Materiale, sussidi, attrezzature, laboratori ed eventuali progetti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314325</wp:posOffset>
                </wp:positionH>
                <wp:positionV relativeFrom="paragraph">
                  <wp:posOffset>-93979</wp:posOffset>
                </wp:positionV>
                <wp:extent cx="5275580" cy="71374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580" cy="713740"/>
                        </a:xfrm>
                        <a:prstGeom prst="circularArrow"/>
                        <a:solidFill>
                          <a:srgbClr val="DEEBF7"/>
                        </a:solidFill>
                        <a:ln cap="flat" cmpd="sng" w="126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ANALISI DELLA SITUAZIONE INIZIALE</w:t>
                            </w:r>
                            <w:r w:rsidDel="000000-1" w:rsidR="0249354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4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1547653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4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tbl>
                            <w:tblPr>
                              <w:tblW w:w="0.0" w:type="auto"/>
                              <w:jc w:val="center"/>
                              <w:tblInd w:w="0.0" w:type="dxa"/>
                              <w:tblCellMar>
                                <w:top w:w="0.0" w:type="dxa"/>
                                <w:left w:w="70.0" w:type="dxa"/>
                                <w:bottom w:w="0.0" w:type="dxa"/>
                                <w:right w:w="70.0" w:type="dxa"/>
                              </w:tblCellMar>
                            </w:tblPr>
                            <w:tblGrid>
                              <w:gridCol w:w="1304"/>
                              <w:gridCol w:w="8606"/>
                            </w:tblGrid>
                            <w:tr>
                              <w:trPr>
                                <w:wBefore w:w="0.0" w:type="dxa"/>
                                <w:cantSplit w:val="0"/>
                                <w:trHeight w:val="105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cr/>
                                  </w:r>
                                </w:p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4"/>
                                      <w:szCs w:val="24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DATA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cr/>
                                  </w:r>
                                </w:p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4"/>
                                      <w:szCs w:val="24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4"/>
                                      <w:szCs w:val="24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ATTIVITÀ SVOLTE</w:t>
                                    <w:cr/>
                                  </w:r>
                                </w:p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910.0" w:type="dxa"/>
                                  <w:gridSpan w:val="2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4"/>
                                      <w:szCs w:val="24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SETTEMBRE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910.0" w:type="dxa"/>
                                  <w:gridSpan w:val="2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4"/>
                                      <w:szCs w:val="24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OTTOBRE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910.0" w:type="dxa"/>
                                  <w:gridSpan w:val="2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4"/>
                                      <w:szCs w:val="24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NOVEMBRE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910.0" w:type="dxa"/>
                                  <w:gridSpan w:val="2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4"/>
                                      <w:szCs w:val="24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DICEMBRE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910.0" w:type="dxa"/>
                                  <w:gridSpan w:val="2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GENNAIO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910.0" w:type="dxa"/>
                                  <w:gridSpan w:val="2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FEBBRAIO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910.0" w:type="dxa"/>
                                  <w:gridSpan w:val="2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MARZO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910.0" w:type="dxa"/>
                                  <w:gridSpan w:val="2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APRILE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910.0" w:type="dxa"/>
                                  <w:gridSpan w:val="2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MAGGIO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910.0" w:type="dxa"/>
                                  <w:gridSpan w:val="2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000000-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GIUGNO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1304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2" w:val="single"/>
                                  </w:tcBorders>
                                  <w:shd w:color="000000" w:fill="e0e0e0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06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</w:tbl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1547653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1547653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tabs>
                                <w:tab w:val="left" w:leader="dot" w:pos="9639"/>
                              </w:tabs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="18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1547653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tbl>
                            <w:tblPr>
                              <w:tblW w:w="0.0" w:type="auto"/>
                              <w:jc w:val="center"/>
                              <w:tblInd w:w="0.0" w:type="dxa"/>
                              <w:tblCellMar>
                                <w:top w:w="0.0" w:type="dxa"/>
                                <w:left w:w="108.0" w:type="dxa"/>
                                <w:bottom w:w="0.0" w:type="dxa"/>
                                <w:right w:w="108.0" w:type="dxa"/>
                              </w:tblCellMar>
                            </w:tblPr>
                            <w:tblGrid>
                              <w:gridCol w:w="9640"/>
                            </w:tblGrid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64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e5dfec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32"/>
                                      <w:szCs w:val="3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32"/>
                                      <w:szCs w:val="3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VERIFICHE E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32"/>
                                      <w:szCs w:val="3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 VALUTAZIONI</w:t>
                                    <w:cr/>
                                  </w:r>
                                </w:p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="33"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2900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64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cr/>
                                  </w:r>
                                </w:p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cr/>
                                  </w:r>
                                </w:p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cr/>
                                  </w:r>
                                </w:p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</w:tbl>
                          <w:p w:rsidR="00000000" w:rsidDel="00000000" w:rsidP="00260C6D" w:rsidRDefault="00000000" w:rsidRPr="00000000">
                            <w:pPr>
                              <w:pStyle w:val="Normale"/>
                              <w:tabs>
                                <w:tab w:val="left" w:leader="dot" w:pos="9639"/>
                              </w:tabs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="18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1547653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tbl>
                            <w:tblPr>
                              <w:tblpPr w:leftFromText="141" w:rightFromText="141" w:vertAnchor="text" w:horzAnchor="page" w:tblpX="1272" w:tblpY="89"/>
                              <w:tblW w:w="9640.0" w:type="dxa"/>
                              <w:jc w:val="left"/>
                              <w:tblInd w:w="0.0" w:type="dxa"/>
                              <w:tblCellMar>
                                <w:top w:w="0.0" w:type="dxa"/>
                                <w:left w:w="108.0" w:type="dxa"/>
                                <w:bottom w:w="0.0" w:type="dxa"/>
                                <w:right w:w="108.0" w:type="dxa"/>
                              </w:tblCellMar>
                            </w:tblPr>
                            <w:tblGrid>
                              <w:gridCol w:w="9640"/>
                            </w:tblGrid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964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e5dfec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framePr w:anchorLock="0" w:lines="0" w:hSpace="141" w:wrap="around" w:hAnchor="text" w:vAnchor="text" w:x="1272" w:y="89" w:hRule="auto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32"/>
                                      <w:szCs w:val="3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32"/>
                                      <w:szCs w:val="3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 xml:space="preserve">INCONTRI CON IL TERRITORIO  </w:t>
                                    <w:cr/>
                                  </w:r>
                                </w:p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framePr w:anchorLock="0" w:lines="0" w:hSpace="141" w:wrap="around" w:hAnchor="text" w:vAnchor="text" w:x="1272" w:y="89" w:hRule="auto"/>
                                    <w:suppressAutoHyphens w:val="1"/>
                                    <w:adjustRightInd w:val="0"/>
                                    <w:spacing w:line="1" w:lineRule="atLeast"/>
                                    <w:ind w:left="33"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(Specialisti A.S.L. – scuole – strutture sportive, ricreative, riabilitative – servizi sociali – istituzioni varie)</w:t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4"/>
                                      <w:szCs w:val="24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ab/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2900" w:hRule="atLeast"/>
                                <w:tblHeader w:val="0"/>
                                <w:jc w:val="left"/>
                              </w:trPr>
                              <w:tc>
                                <w:tcPr>
                                  <w:tcW w:w="964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framePr w:anchorLock="0" w:lines="0" w:hSpace="141" w:wrap="around" w:hAnchor="text" w:vAnchor="text" w:x="1272" w:y="89" w:hRule="auto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cr/>
                                  </w:r>
                                </w:p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framePr w:anchorLock="0" w:lines="0" w:hSpace="141" w:wrap="around" w:hAnchor="text" w:vAnchor="text" w:x="1272" w:y="89" w:hRule="auto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cr/>
                                  </w:r>
                                </w:p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framePr w:anchorLock="0" w:lines="0" w:hSpace="141" w:wrap="around" w:hAnchor="text" w:vAnchor="text" w:x="1272" w:y="89" w:hRule="auto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</w:tbl>
                          <w:p w:rsidR="00000000" w:rsidDel="00000000" w:rsidP="00260C6D" w:rsidRDefault="00000000" w:rsidRPr="00000000">
                            <w:pPr>
                              <w:pStyle w:val="Normale"/>
                              <w:tabs>
                                <w:tab w:val="left" w:leader="dot" w:pos="9639"/>
                              </w:tabs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="18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1547653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1547653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1547653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1547653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1547653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tbl>
                            <w:tblPr>
                              <w:tblW w:w="0.0" w:type="auto"/>
                              <w:jc w:val="center"/>
                              <w:tblInd w:w="0.0" w:type="dxa"/>
                              <w:tblCellMar>
                                <w:top w:w="0.0" w:type="dxa"/>
                                <w:left w:w="108.0" w:type="dxa"/>
                                <w:bottom w:w="0.0" w:type="dxa"/>
                                <w:right w:w="108.0" w:type="dxa"/>
                              </w:tblCellMar>
                            </w:tblPr>
                            <w:tblGrid>
                              <w:gridCol w:w="9640"/>
                            </w:tblGrid>
                            <w:tr>
                              <w:trPr>
                                <w:wBefore w:w="0.0" w:type="dxa"/>
                                <w:cantSplit w:val="0"/>
                                <w:trHeight w:val="1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64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e5dfec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32"/>
                                      <w:szCs w:val="3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32"/>
                                      <w:szCs w:val="32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>COLLOQUI CON LE FAMIGLIE</w:t>
                                    <w:cr/>
                                  </w:r>
                                </w:p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tabs>
                                      <w:tab w:val="left" w:leader="none" w:pos="7200"/>
                                    </w:tabs>
                                    <w:suppressAutoHyphens w:val="1"/>
                                    <w:adjustRightInd w:val="0"/>
                                    <w:spacing w:line="1" w:lineRule="atLeast"/>
                                    <w:ind w:left="753"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sz w:val="24"/>
                                      <w:szCs w:val="24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  <w:tab/>
                                  </w: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wBefore w:w="0.0" w:type="dxa"/>
                                <w:cantSplit w:val="0"/>
                                <w:trHeight w:val="2900" w:hRule="atLeast"/>
                                <w:tblHeader w:val="0"/>
                                <w:jc w:val="center"/>
                              </w:trPr>
                              <w:tc>
                                <w:tcPr>
                                  <w:tcW w:w="9640.0" w:type="dxa"/>
                                  <w:gridSpan w:val="1"/>
                                  <w:tcBorders>
                                    <w:top w:color="000000" w:space="0" w:sz="4" w:val="single"/>
                                    <w:left w:color="000000" w:space="0" w:sz="4" w:val="single"/>
                                    <w:bottom w:color="000000" w:space="0" w:sz="4" w:val="single"/>
                                    <w:right w:color="000000" w:space="0" w:sz="4" w:val="single"/>
                                  </w:tcBorders>
                                  <w:shd w:color="000000" w:fill="ffffff" w:val="clear"/>
                                  <w:vAlign w:val="top"/>
                                </w:tcPr>
                                <w:p w:rsidR="00000000" w:rsidDel="00000000" w:rsidP="00E242DA" w:rsidRDefault="00000000" w:rsidRPr="00000000">
                                  <w:pPr>
                                    <w:pStyle w:val="Normale"/>
                                    <w:suppressAutoHyphens w:val="1"/>
                                    <w:adjustRightInd w:val="0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02493549" w:rsidRPr="15476531">
                                    <w:rPr>
                                      <w:rFonts w:ascii="Times New Roman" w:hAnsi="Times New Roman"/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c>
                            </w:tr>
                          </w:tbl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adjustRightInd w:val="0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1547653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260C6D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493549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314325</wp:posOffset>
                </wp:positionH>
                <wp:positionV relativeFrom="paragraph">
                  <wp:posOffset>-93979</wp:posOffset>
                </wp:positionV>
                <wp:extent cx="5275580" cy="71374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5580" cy="713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Breve analisi della situazione iniziale dell’alunno/a in merito al suo atteggiamento nei confronti dell’esperienza scolastica, autonomia e motricità (prassie e motricità globale), comunicazione, relazioni ed apprendimenti.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601345</wp:posOffset>
                </wp:positionH>
                <wp:positionV relativeFrom="paragraph">
                  <wp:posOffset>252729</wp:posOffset>
                </wp:positionV>
                <wp:extent cx="5275580" cy="71374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580" cy="713740"/>
                        </a:xfrm>
                        <a:prstGeom prst="circularArrow"/>
                        <a:solidFill>
                          <a:srgbClr val="DEEBF7"/>
                        </a:solidFill>
                        <a:ln cap="flat" cmpd="sng" w="126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E242DA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ATTIVITA’ SVOLTE </w:t>
                            </w:r>
                            <w:r w:rsidDel="000000-1" w:rsidR="14828250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DURANTE L’ANNO SCOLASTICO</w:t>
                            </w: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601345</wp:posOffset>
                </wp:positionH>
                <wp:positionV relativeFrom="paragraph">
                  <wp:posOffset>252729</wp:posOffset>
                </wp:positionV>
                <wp:extent cx="5275580" cy="71374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5580" cy="713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0.0" w:type="dxa"/>
        <w:jc w:val="center"/>
        <w:tblLayout w:type="fixed"/>
        <w:tblLook w:val="0000"/>
      </w:tblPr>
      <w:tblGrid>
        <w:gridCol w:w="1304"/>
        <w:gridCol w:w="8606"/>
        <w:tblGridChange w:id="0">
          <w:tblGrid>
            <w:gridCol w:w="1304"/>
            <w:gridCol w:w="8606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ATTIVITÀ SVOLTE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OTTOBRE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NOVEMBRE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DICEMBRE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GENNAIO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FEBBRAIO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MARZO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APRILE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GIUGNO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422274</wp:posOffset>
                </wp:positionH>
                <wp:positionV relativeFrom="paragraph">
                  <wp:posOffset>-133349</wp:posOffset>
                </wp:positionV>
                <wp:extent cx="5275580" cy="71374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580" cy="713740"/>
                        </a:xfrm>
                        <a:prstGeom prst="circularArrow"/>
                        <a:solidFill>
                          <a:srgbClr val="DEEBF7"/>
                        </a:solidFill>
                        <a:ln cap="flat" cmpd="sng" w="126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RELAZIONE FINALE</w:t>
                            </w: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e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8282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422274</wp:posOffset>
                </wp:positionH>
                <wp:positionV relativeFrom="paragraph">
                  <wp:posOffset>-133349</wp:posOffset>
                </wp:positionV>
                <wp:extent cx="5275580" cy="71374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5580" cy="713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 raggiunti (sulla base del P.E.I.), difficoltà emerse, ipotesi e suggerimenti di intervento per il prossimo anno.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____________________________________________________________________________________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L’INSEGNANTE DI SOSTEGNO                        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 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TEAM DOCENTE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IL  DIRIGENTE SCOLASTICO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Prof.ssa  Bandini Daniela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8" w:type="default"/>
      <w:pgSz w:h="16838" w:w="11906" w:orient="portrait"/>
      <w:pgMar w:bottom="720" w:top="720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5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8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12.png"/><Relationship Id="rId14" Type="http://schemas.openxmlformats.org/officeDocument/2006/relationships/image" Target="media/image3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18" Type="http://schemas.openxmlformats.org/officeDocument/2006/relationships/footer" Target="footer1.xml"/><Relationship Id="rId7" Type="http://schemas.openxmlformats.org/officeDocument/2006/relationships/hyperlink" Target="mailto:foic819003@pec.istruzione.it" TargetMode="External"/><Relationship Id="rId8" Type="http://schemas.openxmlformats.org/officeDocument/2006/relationships/hyperlink" Target="http://www.ic5forl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